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40B1" w:rsidRDefault="00EC40B1">
      <w:pPr>
        <w:rPr>
          <w:b/>
          <w:bCs/>
        </w:rPr>
      </w:pPr>
    </w:p>
    <w:p w:rsidR="00EC40B1" w:rsidRDefault="00EC40B1">
      <w:pPr>
        <w:rPr>
          <w:b/>
          <w:bCs/>
        </w:rPr>
      </w:pPr>
    </w:p>
    <w:p w:rsidR="009F10F7" w:rsidRDefault="009F10F7" w:rsidP="009F10F7">
      <w:pPr>
        <w:pStyle w:val="Betarp"/>
        <w:jc w:val="center"/>
        <w:rPr>
          <w:rFonts w:ascii="Times New Roman" w:hAnsi="Times New Roman" w:cs="Times New Roman"/>
          <w:b/>
          <w:bCs/>
          <w:sz w:val="24"/>
          <w:szCs w:val="24"/>
        </w:rPr>
      </w:pPr>
      <w:r>
        <w:rPr>
          <w:rFonts w:ascii="Times New Roman" w:hAnsi="Times New Roman" w:cs="Times New Roman"/>
          <w:b/>
          <w:bCs/>
          <w:sz w:val="24"/>
          <w:szCs w:val="24"/>
        </w:rPr>
        <w:t>KELMĖS „KRAŽANTĖS“ PROGIMNAZIJOS VEIKLOS KOKYBĖS ĮSIVERTINIMAS 2017 - 2018 M.M.</w:t>
      </w:r>
    </w:p>
    <w:p w:rsidR="009F10F7" w:rsidRDefault="009F10F7" w:rsidP="009F10F7">
      <w:pPr>
        <w:pStyle w:val="Betarp"/>
        <w:jc w:val="center"/>
        <w:rPr>
          <w:rFonts w:ascii="Times New Roman" w:hAnsi="Times New Roman" w:cs="Times New Roman"/>
          <w:b/>
          <w:bCs/>
          <w:sz w:val="24"/>
          <w:szCs w:val="24"/>
        </w:rPr>
      </w:pPr>
    </w:p>
    <w:p w:rsidR="009F10F7" w:rsidRPr="00F97200" w:rsidRDefault="009F10F7" w:rsidP="009F10F7">
      <w:pPr>
        <w:pStyle w:val="Betarp"/>
        <w:jc w:val="center"/>
        <w:rPr>
          <w:rFonts w:ascii="Times New Roman" w:hAnsi="Times New Roman" w:cs="Times New Roman"/>
          <w:b/>
          <w:bCs/>
          <w:sz w:val="24"/>
          <w:szCs w:val="24"/>
        </w:rPr>
      </w:pPr>
    </w:p>
    <w:p w:rsidR="009F10F7" w:rsidRPr="00F97200" w:rsidRDefault="009F10F7" w:rsidP="00804C6F">
      <w:pPr>
        <w:pStyle w:val="Betarp"/>
        <w:jc w:val="both"/>
        <w:rPr>
          <w:rFonts w:ascii="Times New Roman" w:hAnsi="Times New Roman" w:cs="Times New Roman"/>
          <w:b/>
          <w:bCs/>
          <w:sz w:val="24"/>
          <w:szCs w:val="24"/>
        </w:rPr>
      </w:pPr>
      <w:r w:rsidRPr="00F97200">
        <w:rPr>
          <w:rStyle w:val="Grietas"/>
          <w:rFonts w:ascii="Times New Roman" w:hAnsi="Times New Roman" w:cs="Times New Roman"/>
          <w:b w:val="0"/>
          <w:sz w:val="24"/>
          <w:szCs w:val="24"/>
        </w:rPr>
        <w:t xml:space="preserve">Progimnazijos </w:t>
      </w:r>
      <w:r>
        <w:rPr>
          <w:rStyle w:val="Grietas"/>
          <w:rFonts w:ascii="Times New Roman" w:hAnsi="Times New Roman" w:cs="Times New Roman"/>
          <w:b w:val="0"/>
          <w:sz w:val="24"/>
          <w:szCs w:val="24"/>
        </w:rPr>
        <w:t xml:space="preserve">veiklos kokybės įsivertinimas </w:t>
      </w:r>
      <w:r w:rsidRPr="00F97200">
        <w:rPr>
          <w:rStyle w:val="Grietas"/>
          <w:rFonts w:ascii="Times New Roman" w:hAnsi="Times New Roman" w:cs="Times New Roman"/>
          <w:b w:val="0"/>
          <w:sz w:val="24"/>
          <w:szCs w:val="24"/>
        </w:rPr>
        <w:t xml:space="preserve">atliktas vadovaujantis </w:t>
      </w:r>
      <w:r w:rsidRPr="00F97200">
        <w:rPr>
          <w:rFonts w:ascii="Times New Roman" w:hAnsi="Times New Roman" w:cs="Times New Roman"/>
          <w:sz w:val="24"/>
          <w:szCs w:val="24"/>
        </w:rPr>
        <w:t xml:space="preserve">metodinėmis rekomendacijomis planuojant ir organizuojant mokyklos įsivertinimą „Gera mokykla: nuo geros prie geresnės“ </w:t>
      </w:r>
      <w:r>
        <w:rPr>
          <w:rFonts w:ascii="Times New Roman" w:hAnsi="Times New Roman" w:cs="Times New Roman"/>
          <w:sz w:val="24"/>
          <w:szCs w:val="24"/>
        </w:rPr>
        <w:t>.</w:t>
      </w:r>
    </w:p>
    <w:p w:rsidR="009F10F7" w:rsidRPr="00F97200" w:rsidRDefault="009F10F7" w:rsidP="00804C6F">
      <w:pPr>
        <w:pStyle w:val="Betarp"/>
        <w:jc w:val="both"/>
        <w:rPr>
          <w:rFonts w:ascii="Times New Roman" w:hAnsi="Times New Roman" w:cs="Times New Roman"/>
          <w:b/>
          <w:bCs/>
          <w:sz w:val="24"/>
          <w:szCs w:val="24"/>
        </w:rPr>
      </w:pPr>
      <w:hyperlink r:id="rId6" w:history="1">
        <w:r w:rsidRPr="00F97200">
          <w:rPr>
            <w:rStyle w:val="Hipersaitas"/>
            <w:rFonts w:ascii="Times New Roman" w:hAnsi="Times New Roman" w:cs="Times New Roman"/>
            <w:bCs/>
            <w:color w:val="000000" w:themeColor="text1"/>
            <w:sz w:val="24"/>
            <w:szCs w:val="24"/>
            <w:u w:val="none"/>
            <w:shd w:val="clear" w:color="auto" w:fill="FAF7ED"/>
          </w:rPr>
          <w:t>Mokyklos, įgyvendinančios bendrojo ugdymo programas, veiklos kokybės įsivertinimo modelio sandara</w:t>
        </w:r>
      </w:hyperlink>
      <w:r w:rsidRPr="00F97200">
        <w:rPr>
          <w:rStyle w:val="Grietas"/>
          <w:rFonts w:ascii="Times New Roman" w:hAnsi="Times New Roman" w:cs="Times New Roman"/>
          <w:color w:val="333333"/>
          <w:sz w:val="24"/>
          <w:szCs w:val="24"/>
          <w:shd w:val="clear" w:color="auto" w:fill="FAF7ED"/>
        </w:rPr>
        <w:t> </w:t>
      </w:r>
      <w:r w:rsidRPr="00F97200">
        <w:rPr>
          <w:rStyle w:val="Grietas"/>
          <w:rFonts w:ascii="Times New Roman" w:hAnsi="Times New Roman" w:cs="Times New Roman"/>
          <w:b w:val="0"/>
          <w:color w:val="333333"/>
          <w:sz w:val="24"/>
          <w:szCs w:val="24"/>
          <w:shd w:val="clear" w:color="auto" w:fill="FAF7ED"/>
        </w:rPr>
        <w:t>(Nauji rodikliai)</w:t>
      </w:r>
      <w:r w:rsidRPr="00F97200">
        <w:rPr>
          <w:rFonts w:ascii="Times New Roman" w:hAnsi="Times New Roman" w:cs="Times New Roman"/>
          <w:color w:val="333333"/>
          <w:sz w:val="24"/>
          <w:szCs w:val="24"/>
          <w:shd w:val="clear" w:color="auto" w:fill="FAF7ED"/>
        </w:rPr>
        <w:t> (2016 m. kovo 29 d. įsakymo Nr. 2V-267 „Dėl mokyklos, įgyvendinančios bendrojo ugdymo programas, veiklos kokybės įsivertinimo metodikos patvirtinimo“ Priedas Nr. 1.)</w:t>
      </w:r>
    </w:p>
    <w:p w:rsidR="009F10F7" w:rsidRDefault="009F10F7" w:rsidP="00804C6F">
      <w:pPr>
        <w:pStyle w:val="Betarp"/>
        <w:jc w:val="both"/>
        <w:rPr>
          <w:rStyle w:val="Grietas"/>
          <w:rFonts w:ascii="Times New Roman" w:hAnsi="Times New Roman" w:cs="Times New Roman"/>
          <w:b w:val="0"/>
          <w:color w:val="333333"/>
          <w:sz w:val="24"/>
          <w:szCs w:val="24"/>
          <w:shd w:val="clear" w:color="auto" w:fill="FAF7ED"/>
        </w:rPr>
      </w:pPr>
      <w:r w:rsidRPr="007233D3">
        <w:rPr>
          <w:rStyle w:val="Grietas"/>
          <w:rFonts w:ascii="Times New Roman" w:hAnsi="Times New Roman" w:cs="Times New Roman"/>
          <w:b w:val="0"/>
          <w:color w:val="333333"/>
          <w:sz w:val="24"/>
          <w:szCs w:val="24"/>
          <w:shd w:val="clear" w:color="auto" w:fill="FAF7ED"/>
        </w:rPr>
        <w:t xml:space="preserve">Naudotasi </w:t>
      </w:r>
      <w:hyperlink r:id="rId7" w:history="1">
        <w:r w:rsidRPr="007233D3">
          <w:rPr>
            <w:rStyle w:val="Hipersaitas"/>
            <w:rFonts w:ascii="Times New Roman" w:hAnsi="Times New Roman" w:cs="Times New Roman"/>
            <w:bCs/>
            <w:color w:val="000000" w:themeColor="text1"/>
            <w:sz w:val="24"/>
            <w:szCs w:val="24"/>
            <w:shd w:val="clear" w:color="auto" w:fill="FAF7ED"/>
          </w:rPr>
          <w:t>www.iqesonline.lt</w:t>
        </w:r>
      </w:hyperlink>
      <w:r w:rsidRPr="007233D3">
        <w:rPr>
          <w:rStyle w:val="Grietas"/>
          <w:rFonts w:ascii="Times New Roman" w:hAnsi="Times New Roman" w:cs="Times New Roman"/>
          <w:b w:val="0"/>
          <w:color w:val="333333"/>
          <w:sz w:val="24"/>
          <w:szCs w:val="24"/>
          <w:shd w:val="clear" w:color="auto" w:fill="FAF7ED"/>
        </w:rPr>
        <w:t> </w:t>
      </w:r>
    </w:p>
    <w:p w:rsidR="00804C6F" w:rsidRDefault="00804C6F" w:rsidP="00804C6F">
      <w:pPr>
        <w:pStyle w:val="Betarp"/>
        <w:jc w:val="both"/>
        <w:rPr>
          <w:rStyle w:val="Grietas"/>
          <w:rFonts w:ascii="Times New Roman" w:hAnsi="Times New Roman" w:cs="Times New Roman"/>
          <w:b w:val="0"/>
          <w:color w:val="333333"/>
          <w:sz w:val="24"/>
          <w:szCs w:val="24"/>
          <w:shd w:val="clear" w:color="auto" w:fill="FAF7ED"/>
        </w:rPr>
      </w:pPr>
    </w:p>
    <w:p w:rsidR="00804C6F" w:rsidRPr="00804C6F" w:rsidRDefault="00804C6F" w:rsidP="00804C6F">
      <w:pPr>
        <w:pStyle w:val="Betarp"/>
        <w:rPr>
          <w:rFonts w:ascii="Times New Roman" w:hAnsi="Times New Roman" w:cs="Times New Roman"/>
          <w:b/>
          <w:sz w:val="24"/>
          <w:szCs w:val="24"/>
        </w:rPr>
      </w:pPr>
      <w:r w:rsidRPr="00804C6F">
        <w:rPr>
          <w:rFonts w:ascii="Times New Roman" w:hAnsi="Times New Roman" w:cs="Times New Roman"/>
          <w:b/>
          <w:color w:val="000000" w:themeColor="text1"/>
          <w:sz w:val="24"/>
          <w:szCs w:val="24"/>
        </w:rPr>
        <w:t>1</w:t>
      </w:r>
      <w:r w:rsidRPr="00804C6F">
        <w:rPr>
          <w:rFonts w:ascii="Times New Roman" w:hAnsi="Times New Roman" w:cs="Times New Roman"/>
          <w:b/>
          <w:sz w:val="24"/>
          <w:szCs w:val="24"/>
        </w:rPr>
        <w:t>. REZULTATAI</w:t>
      </w:r>
    </w:p>
    <w:p w:rsidR="00804C6F" w:rsidRPr="00804C6F" w:rsidRDefault="00804C6F" w:rsidP="00804C6F">
      <w:pPr>
        <w:pStyle w:val="Betarp"/>
        <w:rPr>
          <w:rFonts w:ascii="Times New Roman" w:hAnsi="Times New Roman" w:cs="Times New Roman"/>
          <w:b/>
          <w:sz w:val="24"/>
          <w:szCs w:val="24"/>
        </w:rPr>
      </w:pPr>
      <w:r w:rsidRPr="00804C6F">
        <w:rPr>
          <w:rFonts w:ascii="Times New Roman" w:hAnsi="Times New Roman" w:cs="Times New Roman"/>
          <w:b/>
          <w:sz w:val="24"/>
          <w:szCs w:val="24"/>
        </w:rPr>
        <w:t>1.1. ASMENYBĖS BRANDA</w:t>
      </w:r>
    </w:p>
    <w:p w:rsidR="00804C6F" w:rsidRDefault="00804C6F" w:rsidP="00804C6F">
      <w:pPr>
        <w:pStyle w:val="Betarp"/>
        <w:rPr>
          <w:rFonts w:ascii="Times New Roman" w:hAnsi="Times New Roman" w:cs="Times New Roman"/>
          <w:b/>
          <w:sz w:val="24"/>
          <w:szCs w:val="24"/>
        </w:rPr>
      </w:pPr>
      <w:r w:rsidRPr="00804C6F">
        <w:rPr>
          <w:rFonts w:ascii="Times New Roman" w:hAnsi="Times New Roman" w:cs="Times New Roman"/>
          <w:b/>
          <w:sz w:val="24"/>
          <w:szCs w:val="24"/>
        </w:rPr>
        <w:t>1.1.1. ASMENYBĖS TAPSMAS</w:t>
      </w:r>
    </w:p>
    <w:p w:rsidR="009A7B67" w:rsidRDefault="009A7B67" w:rsidP="00804C6F">
      <w:pPr>
        <w:pStyle w:val="Betarp"/>
        <w:rPr>
          <w:rFonts w:ascii="Times New Roman" w:hAnsi="Times New Roman" w:cs="Times New Roman"/>
          <w:b/>
          <w:sz w:val="24"/>
          <w:szCs w:val="24"/>
        </w:rPr>
      </w:pPr>
    </w:p>
    <w:p w:rsidR="00804C6F" w:rsidRDefault="009A7B67" w:rsidP="00804C6F">
      <w:pPr>
        <w:pStyle w:val="Betarp"/>
        <w:rPr>
          <w:rFonts w:ascii="Times New Roman" w:hAnsi="Times New Roman" w:cs="Times New Roman"/>
          <w:b/>
          <w:sz w:val="24"/>
          <w:szCs w:val="24"/>
        </w:rPr>
      </w:pPr>
      <w:r>
        <w:rPr>
          <w:rFonts w:ascii="Times New Roman" w:hAnsi="Times New Roman" w:cs="Times New Roman"/>
          <w:b/>
          <w:sz w:val="24"/>
          <w:szCs w:val="24"/>
        </w:rPr>
        <w:t xml:space="preserve">                                                                         DETALUSIS RODIKLIO APRAŠYMAS</w:t>
      </w:r>
    </w:p>
    <w:p w:rsidR="009A7B67" w:rsidRPr="00804C6F" w:rsidRDefault="009A7B67" w:rsidP="00804C6F">
      <w:pPr>
        <w:pStyle w:val="Betarp"/>
        <w:rPr>
          <w:rFonts w:ascii="Times New Roman" w:hAnsi="Times New Roman" w:cs="Times New Roman"/>
          <w:b/>
          <w:sz w:val="24"/>
          <w:szCs w:val="24"/>
        </w:rPr>
      </w:pPr>
    </w:p>
    <w:tbl>
      <w:tblPr>
        <w:tblW w:w="13274" w:type="dxa"/>
        <w:tblCellMar>
          <w:left w:w="0" w:type="dxa"/>
          <w:right w:w="0" w:type="dxa"/>
        </w:tblCellMar>
        <w:tblLook w:val="04A0"/>
      </w:tblPr>
      <w:tblGrid>
        <w:gridCol w:w="6637"/>
        <w:gridCol w:w="6637"/>
      </w:tblGrid>
      <w:tr w:rsidR="00804C6F" w:rsidRPr="00385786" w:rsidTr="00804C6F">
        <w:trPr>
          <w:trHeight w:val="528"/>
        </w:trPr>
        <w:tc>
          <w:tcPr>
            <w:tcW w:w="663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804C6F" w:rsidRPr="00385786" w:rsidRDefault="00804C6F" w:rsidP="00751DDC">
            <w:pPr>
              <w:jc w:val="center"/>
              <w:rPr>
                <w:rFonts w:ascii="Times New Roman" w:hAnsi="Times New Roman" w:cs="Times New Roman"/>
                <w:sz w:val="24"/>
                <w:szCs w:val="24"/>
              </w:rPr>
            </w:pPr>
            <w:r w:rsidRPr="00385786">
              <w:rPr>
                <w:rFonts w:ascii="Times New Roman" w:hAnsi="Times New Roman" w:cs="Times New Roman"/>
                <w:b/>
                <w:bCs/>
                <w:sz w:val="24"/>
                <w:szCs w:val="24"/>
              </w:rPr>
              <w:t>Mokyklos pasiekimai ir pažanga</w:t>
            </w:r>
          </w:p>
        </w:tc>
        <w:tc>
          <w:tcPr>
            <w:tcW w:w="663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804C6F" w:rsidRPr="00385786" w:rsidRDefault="00804C6F" w:rsidP="00751DDC">
            <w:pPr>
              <w:jc w:val="center"/>
              <w:rPr>
                <w:rFonts w:ascii="Times New Roman" w:hAnsi="Times New Roman" w:cs="Times New Roman"/>
                <w:sz w:val="24"/>
                <w:szCs w:val="24"/>
              </w:rPr>
            </w:pPr>
            <w:r w:rsidRPr="00385786">
              <w:rPr>
                <w:rFonts w:ascii="Times New Roman" w:hAnsi="Times New Roman" w:cs="Times New Roman"/>
                <w:b/>
                <w:bCs/>
                <w:sz w:val="24"/>
                <w:szCs w:val="24"/>
              </w:rPr>
              <w:t>Į</w:t>
            </w:r>
            <w:proofErr w:type="spellStart"/>
            <w:r w:rsidRPr="00385786">
              <w:rPr>
                <w:rFonts w:ascii="Times New Roman" w:hAnsi="Times New Roman" w:cs="Times New Roman"/>
                <w:b/>
                <w:bCs/>
                <w:sz w:val="24"/>
                <w:szCs w:val="24"/>
                <w:lang w:val="en-US"/>
              </w:rPr>
              <w:t>rodymai</w:t>
            </w:r>
            <w:proofErr w:type="spellEnd"/>
            <w:r w:rsidRPr="00385786">
              <w:rPr>
                <w:rFonts w:ascii="Times New Roman" w:hAnsi="Times New Roman" w:cs="Times New Roman"/>
                <w:b/>
                <w:bCs/>
                <w:sz w:val="24"/>
                <w:szCs w:val="24"/>
              </w:rPr>
              <w:t>, šaltiniai</w:t>
            </w:r>
          </w:p>
        </w:tc>
      </w:tr>
      <w:tr w:rsidR="00804C6F" w:rsidRPr="00385786" w:rsidTr="00804C6F">
        <w:trPr>
          <w:trHeight w:val="528"/>
        </w:trPr>
        <w:tc>
          <w:tcPr>
            <w:tcW w:w="663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804C6F" w:rsidRPr="0040591A" w:rsidRDefault="00804C6F" w:rsidP="00751DDC">
            <w:pPr>
              <w:rPr>
                <w:rFonts w:ascii="Times New Roman" w:hAnsi="Times New Roman" w:cs="Times New Roman"/>
                <w:b/>
                <w:bCs/>
                <w:sz w:val="24"/>
                <w:szCs w:val="24"/>
              </w:rPr>
            </w:pPr>
            <w:r w:rsidRPr="0040591A">
              <w:rPr>
                <w:rFonts w:ascii="Times New Roman" w:hAnsi="Times New Roman" w:cs="Times New Roman"/>
                <w:b/>
                <w:bCs/>
                <w:sz w:val="24"/>
                <w:szCs w:val="24"/>
              </w:rPr>
              <w:t xml:space="preserve">Savivoka, </w:t>
            </w:r>
            <w:proofErr w:type="spellStart"/>
            <w:r w:rsidRPr="0040591A">
              <w:rPr>
                <w:rFonts w:ascii="Times New Roman" w:hAnsi="Times New Roman" w:cs="Times New Roman"/>
                <w:b/>
                <w:bCs/>
                <w:sz w:val="24"/>
                <w:szCs w:val="24"/>
              </w:rPr>
              <w:t>savivertė</w:t>
            </w:r>
            <w:proofErr w:type="spellEnd"/>
            <w:r w:rsidRPr="0040591A">
              <w:rPr>
                <w:rFonts w:ascii="Times New Roman" w:hAnsi="Times New Roman" w:cs="Times New Roman"/>
                <w:b/>
                <w:bCs/>
                <w:sz w:val="24"/>
                <w:szCs w:val="24"/>
              </w:rPr>
              <w:t xml:space="preserve"> </w:t>
            </w:r>
          </w:p>
          <w:p w:rsidR="00804C6F" w:rsidRPr="0040591A" w:rsidRDefault="00804C6F" w:rsidP="00751DDC">
            <w:pPr>
              <w:rPr>
                <w:rFonts w:ascii="Times New Roman" w:hAnsi="Times New Roman" w:cs="Times New Roman"/>
                <w:bCs/>
                <w:sz w:val="24"/>
                <w:szCs w:val="24"/>
              </w:rPr>
            </w:pPr>
            <w:proofErr w:type="spellStart"/>
            <w:r w:rsidRPr="0040591A">
              <w:rPr>
                <w:rFonts w:ascii="Times New Roman" w:hAnsi="Times New Roman" w:cs="Times New Roman"/>
                <w:bCs/>
                <w:sz w:val="24"/>
                <w:szCs w:val="24"/>
                <w:lang w:val="en-US"/>
              </w:rPr>
              <w:t>Daugiau</w:t>
            </w:r>
            <w:proofErr w:type="spellEnd"/>
            <w:r w:rsidRPr="0040591A">
              <w:rPr>
                <w:rFonts w:ascii="Times New Roman" w:hAnsi="Times New Roman" w:cs="Times New Roman"/>
                <w:bCs/>
                <w:sz w:val="24"/>
                <w:szCs w:val="24"/>
                <w:lang w:val="en-US"/>
              </w:rPr>
              <w:t xml:space="preserve"> </w:t>
            </w:r>
            <w:proofErr w:type="spellStart"/>
            <w:r w:rsidRPr="0040591A">
              <w:rPr>
                <w:rFonts w:ascii="Times New Roman" w:hAnsi="Times New Roman" w:cs="Times New Roman"/>
                <w:bCs/>
                <w:sz w:val="24"/>
                <w:szCs w:val="24"/>
                <w:lang w:val="en-US"/>
              </w:rPr>
              <w:t>kaip</w:t>
            </w:r>
            <w:proofErr w:type="spellEnd"/>
            <w:r w:rsidRPr="0040591A">
              <w:rPr>
                <w:rFonts w:ascii="Times New Roman" w:hAnsi="Times New Roman" w:cs="Times New Roman"/>
                <w:bCs/>
                <w:sz w:val="24"/>
                <w:szCs w:val="24"/>
                <w:lang w:val="en-US"/>
              </w:rPr>
              <w:t xml:space="preserve"> 80 proc. </w:t>
            </w:r>
            <w:proofErr w:type="spellStart"/>
            <w:r w:rsidRPr="0040591A">
              <w:rPr>
                <w:rFonts w:ascii="Times New Roman" w:hAnsi="Times New Roman" w:cs="Times New Roman"/>
                <w:bCs/>
                <w:sz w:val="24"/>
                <w:szCs w:val="24"/>
                <w:lang w:val="en-US"/>
              </w:rPr>
              <w:t>pradinių</w:t>
            </w:r>
            <w:proofErr w:type="spellEnd"/>
            <w:r w:rsidRPr="0040591A">
              <w:rPr>
                <w:rFonts w:ascii="Times New Roman" w:hAnsi="Times New Roman" w:cs="Times New Roman"/>
                <w:bCs/>
                <w:sz w:val="24"/>
                <w:szCs w:val="24"/>
                <w:lang w:val="en-US"/>
              </w:rPr>
              <w:t xml:space="preserve"> </w:t>
            </w:r>
            <w:proofErr w:type="spellStart"/>
            <w:r w:rsidRPr="0040591A">
              <w:rPr>
                <w:rFonts w:ascii="Times New Roman" w:hAnsi="Times New Roman" w:cs="Times New Roman"/>
                <w:bCs/>
                <w:sz w:val="24"/>
                <w:szCs w:val="24"/>
                <w:lang w:val="en-US"/>
              </w:rPr>
              <w:t>klasių</w:t>
            </w:r>
            <w:proofErr w:type="spellEnd"/>
            <w:r w:rsidRPr="0040591A">
              <w:rPr>
                <w:rFonts w:ascii="Times New Roman" w:hAnsi="Times New Roman" w:cs="Times New Roman"/>
                <w:bCs/>
                <w:sz w:val="24"/>
                <w:szCs w:val="24"/>
                <w:lang w:val="en-US"/>
              </w:rPr>
              <w:t xml:space="preserve"> </w:t>
            </w:r>
            <w:proofErr w:type="spellStart"/>
            <w:r w:rsidRPr="0040591A">
              <w:rPr>
                <w:rFonts w:ascii="Times New Roman" w:hAnsi="Times New Roman" w:cs="Times New Roman"/>
                <w:bCs/>
                <w:sz w:val="24"/>
                <w:szCs w:val="24"/>
                <w:lang w:val="en-US"/>
              </w:rPr>
              <w:t>mokinių</w:t>
            </w:r>
            <w:proofErr w:type="spellEnd"/>
            <w:r w:rsidRPr="0040591A">
              <w:rPr>
                <w:rFonts w:ascii="Times New Roman" w:hAnsi="Times New Roman" w:cs="Times New Roman"/>
                <w:bCs/>
                <w:sz w:val="24"/>
                <w:szCs w:val="24"/>
                <w:lang w:val="en-US"/>
              </w:rPr>
              <w:t xml:space="preserve"> </w:t>
            </w:r>
            <w:proofErr w:type="spellStart"/>
            <w:r w:rsidRPr="0040591A">
              <w:rPr>
                <w:rFonts w:ascii="Times New Roman" w:hAnsi="Times New Roman" w:cs="Times New Roman"/>
                <w:bCs/>
                <w:sz w:val="24"/>
                <w:szCs w:val="24"/>
                <w:lang w:val="en-US"/>
              </w:rPr>
              <w:t>labai</w:t>
            </w:r>
            <w:proofErr w:type="spellEnd"/>
            <w:r w:rsidRPr="0040591A">
              <w:rPr>
                <w:rFonts w:ascii="Times New Roman" w:hAnsi="Times New Roman" w:cs="Times New Roman"/>
                <w:bCs/>
                <w:sz w:val="24"/>
                <w:szCs w:val="24"/>
                <w:lang w:val="en-US"/>
              </w:rPr>
              <w:t xml:space="preserve"> </w:t>
            </w:r>
            <w:proofErr w:type="spellStart"/>
            <w:r w:rsidRPr="0040591A">
              <w:rPr>
                <w:rFonts w:ascii="Times New Roman" w:hAnsi="Times New Roman" w:cs="Times New Roman"/>
                <w:bCs/>
                <w:sz w:val="24"/>
                <w:szCs w:val="24"/>
                <w:lang w:val="en-US"/>
              </w:rPr>
              <w:t>gerai</w:t>
            </w:r>
            <w:proofErr w:type="spellEnd"/>
            <w:r w:rsidRPr="0040591A">
              <w:rPr>
                <w:rFonts w:ascii="Times New Roman" w:hAnsi="Times New Roman" w:cs="Times New Roman"/>
                <w:bCs/>
                <w:sz w:val="24"/>
                <w:szCs w:val="24"/>
                <w:lang w:val="en-US"/>
              </w:rPr>
              <w:t xml:space="preserve"> </w:t>
            </w:r>
            <w:proofErr w:type="spellStart"/>
            <w:r w:rsidRPr="0040591A">
              <w:rPr>
                <w:rFonts w:ascii="Times New Roman" w:hAnsi="Times New Roman" w:cs="Times New Roman"/>
                <w:bCs/>
                <w:sz w:val="24"/>
                <w:szCs w:val="24"/>
                <w:lang w:val="en-US"/>
              </w:rPr>
              <w:t>jaučiasi</w:t>
            </w:r>
            <w:proofErr w:type="spellEnd"/>
            <w:r w:rsidRPr="0040591A">
              <w:rPr>
                <w:rFonts w:ascii="Times New Roman" w:hAnsi="Times New Roman" w:cs="Times New Roman"/>
                <w:bCs/>
                <w:sz w:val="24"/>
                <w:szCs w:val="24"/>
                <w:lang w:val="en-US"/>
              </w:rPr>
              <w:t xml:space="preserve"> </w:t>
            </w:r>
            <w:proofErr w:type="spellStart"/>
            <w:r w:rsidRPr="0040591A">
              <w:rPr>
                <w:rFonts w:ascii="Times New Roman" w:hAnsi="Times New Roman" w:cs="Times New Roman"/>
                <w:bCs/>
                <w:sz w:val="24"/>
                <w:szCs w:val="24"/>
                <w:lang w:val="en-US"/>
              </w:rPr>
              <w:t>mokykloje</w:t>
            </w:r>
            <w:proofErr w:type="spellEnd"/>
            <w:r w:rsidRPr="0040591A">
              <w:rPr>
                <w:rFonts w:ascii="Times New Roman" w:hAnsi="Times New Roman" w:cs="Times New Roman"/>
                <w:bCs/>
                <w:sz w:val="24"/>
                <w:szCs w:val="24"/>
                <w:lang w:val="en-US"/>
              </w:rPr>
              <w:t xml:space="preserve">: </w:t>
            </w:r>
            <w:proofErr w:type="spellStart"/>
            <w:r w:rsidRPr="0040591A">
              <w:rPr>
                <w:rFonts w:ascii="Times New Roman" w:hAnsi="Times New Roman" w:cs="Times New Roman"/>
                <w:bCs/>
                <w:sz w:val="24"/>
                <w:szCs w:val="24"/>
                <w:lang w:val="en-US"/>
              </w:rPr>
              <w:t>suvokia</w:t>
            </w:r>
            <w:proofErr w:type="spellEnd"/>
            <w:r w:rsidRPr="0040591A">
              <w:rPr>
                <w:rFonts w:ascii="Times New Roman" w:hAnsi="Times New Roman" w:cs="Times New Roman"/>
                <w:bCs/>
                <w:sz w:val="24"/>
                <w:szCs w:val="24"/>
                <w:lang w:val="en-US"/>
              </w:rPr>
              <w:t xml:space="preserve"> save, </w:t>
            </w:r>
            <w:proofErr w:type="spellStart"/>
            <w:r w:rsidRPr="0040591A">
              <w:rPr>
                <w:rFonts w:ascii="Times New Roman" w:hAnsi="Times New Roman" w:cs="Times New Roman"/>
                <w:bCs/>
                <w:sz w:val="24"/>
                <w:szCs w:val="24"/>
                <w:lang w:val="en-US"/>
              </w:rPr>
              <w:t>patiria</w:t>
            </w:r>
            <w:proofErr w:type="spellEnd"/>
            <w:r w:rsidRPr="0040591A">
              <w:rPr>
                <w:rFonts w:ascii="Times New Roman" w:hAnsi="Times New Roman" w:cs="Times New Roman"/>
                <w:bCs/>
                <w:sz w:val="24"/>
                <w:szCs w:val="24"/>
                <w:lang w:val="en-US"/>
              </w:rPr>
              <w:t xml:space="preserve"> </w:t>
            </w:r>
            <w:proofErr w:type="spellStart"/>
            <w:r w:rsidRPr="0040591A">
              <w:rPr>
                <w:rFonts w:ascii="Times New Roman" w:hAnsi="Times New Roman" w:cs="Times New Roman"/>
                <w:bCs/>
                <w:sz w:val="24"/>
                <w:szCs w:val="24"/>
                <w:lang w:val="en-US"/>
              </w:rPr>
              <w:t>aplinkinių</w:t>
            </w:r>
            <w:proofErr w:type="spellEnd"/>
            <w:r w:rsidRPr="0040591A">
              <w:rPr>
                <w:rFonts w:ascii="Times New Roman" w:hAnsi="Times New Roman" w:cs="Times New Roman"/>
                <w:bCs/>
                <w:sz w:val="24"/>
                <w:szCs w:val="24"/>
                <w:lang w:val="en-US"/>
              </w:rPr>
              <w:t xml:space="preserve"> </w:t>
            </w:r>
            <w:proofErr w:type="spellStart"/>
            <w:r w:rsidRPr="0040591A">
              <w:rPr>
                <w:rFonts w:ascii="Times New Roman" w:hAnsi="Times New Roman" w:cs="Times New Roman"/>
                <w:bCs/>
                <w:sz w:val="24"/>
                <w:szCs w:val="24"/>
                <w:lang w:val="en-US"/>
              </w:rPr>
              <w:t>pripažinimą</w:t>
            </w:r>
            <w:proofErr w:type="spellEnd"/>
            <w:r w:rsidRPr="0040591A">
              <w:rPr>
                <w:rFonts w:ascii="Times New Roman" w:hAnsi="Times New Roman" w:cs="Times New Roman"/>
                <w:bCs/>
                <w:sz w:val="24"/>
                <w:szCs w:val="24"/>
                <w:lang w:val="en-US"/>
              </w:rPr>
              <w:t xml:space="preserve">, </w:t>
            </w:r>
            <w:proofErr w:type="spellStart"/>
            <w:r w:rsidRPr="0040591A">
              <w:rPr>
                <w:rFonts w:ascii="Times New Roman" w:hAnsi="Times New Roman" w:cs="Times New Roman"/>
                <w:bCs/>
                <w:sz w:val="24"/>
                <w:szCs w:val="24"/>
                <w:lang w:val="en-US"/>
              </w:rPr>
              <w:t>pasižymi</w:t>
            </w:r>
            <w:proofErr w:type="spellEnd"/>
            <w:r w:rsidRPr="0040591A">
              <w:rPr>
                <w:rFonts w:ascii="Times New Roman" w:hAnsi="Times New Roman" w:cs="Times New Roman"/>
                <w:bCs/>
                <w:sz w:val="24"/>
                <w:szCs w:val="24"/>
                <w:lang w:val="en-US"/>
              </w:rPr>
              <w:t xml:space="preserve"> </w:t>
            </w:r>
            <w:proofErr w:type="spellStart"/>
            <w:r w:rsidRPr="0040591A">
              <w:rPr>
                <w:rFonts w:ascii="Times New Roman" w:hAnsi="Times New Roman" w:cs="Times New Roman"/>
                <w:bCs/>
                <w:sz w:val="24"/>
                <w:szCs w:val="24"/>
                <w:lang w:val="en-US"/>
              </w:rPr>
              <w:t>teigiama</w:t>
            </w:r>
            <w:proofErr w:type="spellEnd"/>
            <w:r w:rsidRPr="0040591A">
              <w:rPr>
                <w:rFonts w:ascii="Times New Roman" w:hAnsi="Times New Roman" w:cs="Times New Roman"/>
                <w:bCs/>
                <w:sz w:val="24"/>
                <w:szCs w:val="24"/>
                <w:lang w:val="en-US"/>
              </w:rPr>
              <w:t xml:space="preserve"> </w:t>
            </w:r>
            <w:proofErr w:type="spellStart"/>
            <w:r w:rsidRPr="0040591A">
              <w:rPr>
                <w:rFonts w:ascii="Times New Roman" w:hAnsi="Times New Roman" w:cs="Times New Roman"/>
                <w:bCs/>
                <w:sz w:val="24"/>
                <w:szCs w:val="24"/>
                <w:lang w:val="en-US"/>
              </w:rPr>
              <w:t>emocine</w:t>
            </w:r>
            <w:proofErr w:type="spellEnd"/>
            <w:r w:rsidRPr="0040591A">
              <w:rPr>
                <w:rFonts w:ascii="Times New Roman" w:hAnsi="Times New Roman" w:cs="Times New Roman"/>
                <w:bCs/>
                <w:sz w:val="24"/>
                <w:szCs w:val="24"/>
                <w:lang w:val="en-US"/>
              </w:rPr>
              <w:t xml:space="preserve"> </w:t>
            </w:r>
            <w:proofErr w:type="spellStart"/>
            <w:r w:rsidRPr="0040591A">
              <w:rPr>
                <w:rFonts w:ascii="Times New Roman" w:hAnsi="Times New Roman" w:cs="Times New Roman"/>
                <w:bCs/>
                <w:sz w:val="24"/>
                <w:szCs w:val="24"/>
                <w:lang w:val="en-US"/>
              </w:rPr>
              <w:t>būsena</w:t>
            </w:r>
            <w:proofErr w:type="spellEnd"/>
            <w:r w:rsidRPr="0040591A">
              <w:rPr>
                <w:rFonts w:ascii="Times New Roman" w:hAnsi="Times New Roman" w:cs="Times New Roman"/>
                <w:bCs/>
                <w:sz w:val="24"/>
                <w:szCs w:val="24"/>
                <w:lang w:val="en-US"/>
              </w:rPr>
              <w:t xml:space="preserve">. </w:t>
            </w:r>
          </w:p>
          <w:p w:rsidR="00804C6F" w:rsidRPr="0040591A" w:rsidRDefault="00804C6F" w:rsidP="00751DDC">
            <w:pPr>
              <w:rPr>
                <w:rFonts w:ascii="Times New Roman" w:hAnsi="Times New Roman" w:cs="Times New Roman"/>
                <w:bCs/>
                <w:sz w:val="24"/>
                <w:szCs w:val="24"/>
              </w:rPr>
            </w:pPr>
            <w:proofErr w:type="spellStart"/>
            <w:r w:rsidRPr="0040591A">
              <w:rPr>
                <w:rFonts w:ascii="Times New Roman" w:hAnsi="Times New Roman" w:cs="Times New Roman"/>
                <w:bCs/>
                <w:sz w:val="24"/>
                <w:szCs w:val="24"/>
                <w:lang w:val="en-US"/>
              </w:rPr>
              <w:t>Daugiau</w:t>
            </w:r>
            <w:proofErr w:type="spellEnd"/>
            <w:r w:rsidRPr="0040591A">
              <w:rPr>
                <w:rFonts w:ascii="Times New Roman" w:hAnsi="Times New Roman" w:cs="Times New Roman"/>
                <w:bCs/>
                <w:sz w:val="24"/>
                <w:szCs w:val="24"/>
                <w:lang w:val="en-US"/>
              </w:rPr>
              <w:t xml:space="preserve"> </w:t>
            </w:r>
            <w:proofErr w:type="spellStart"/>
            <w:r w:rsidRPr="0040591A">
              <w:rPr>
                <w:rFonts w:ascii="Times New Roman" w:hAnsi="Times New Roman" w:cs="Times New Roman"/>
                <w:bCs/>
                <w:sz w:val="24"/>
                <w:szCs w:val="24"/>
                <w:lang w:val="en-US"/>
              </w:rPr>
              <w:t>kaip</w:t>
            </w:r>
            <w:proofErr w:type="spellEnd"/>
            <w:r w:rsidRPr="0040591A">
              <w:rPr>
                <w:rFonts w:ascii="Times New Roman" w:hAnsi="Times New Roman" w:cs="Times New Roman"/>
                <w:bCs/>
                <w:sz w:val="24"/>
                <w:szCs w:val="24"/>
                <w:lang w:val="en-US"/>
              </w:rPr>
              <w:t xml:space="preserve"> 80 proc. 5-8 </w:t>
            </w:r>
            <w:proofErr w:type="spellStart"/>
            <w:r w:rsidRPr="0040591A">
              <w:rPr>
                <w:rFonts w:ascii="Times New Roman" w:hAnsi="Times New Roman" w:cs="Times New Roman"/>
                <w:bCs/>
                <w:sz w:val="24"/>
                <w:szCs w:val="24"/>
                <w:lang w:val="en-US"/>
              </w:rPr>
              <w:t>klasių</w:t>
            </w:r>
            <w:proofErr w:type="spellEnd"/>
            <w:r w:rsidRPr="0040591A">
              <w:rPr>
                <w:rFonts w:ascii="Times New Roman" w:hAnsi="Times New Roman" w:cs="Times New Roman"/>
                <w:bCs/>
                <w:sz w:val="24"/>
                <w:szCs w:val="24"/>
                <w:lang w:val="en-US"/>
              </w:rPr>
              <w:t xml:space="preserve"> </w:t>
            </w:r>
            <w:proofErr w:type="spellStart"/>
            <w:proofErr w:type="gramStart"/>
            <w:r w:rsidRPr="0040591A">
              <w:rPr>
                <w:rFonts w:ascii="Times New Roman" w:hAnsi="Times New Roman" w:cs="Times New Roman"/>
                <w:bCs/>
                <w:sz w:val="24"/>
                <w:szCs w:val="24"/>
                <w:lang w:val="en-US"/>
              </w:rPr>
              <w:t>mokinių</w:t>
            </w:r>
            <w:proofErr w:type="spellEnd"/>
            <w:r w:rsidRPr="0040591A">
              <w:rPr>
                <w:rFonts w:ascii="Times New Roman" w:hAnsi="Times New Roman" w:cs="Times New Roman"/>
                <w:bCs/>
                <w:sz w:val="24"/>
                <w:szCs w:val="24"/>
                <w:lang w:val="en-US"/>
              </w:rPr>
              <w:t xml:space="preserve">  </w:t>
            </w:r>
            <w:proofErr w:type="spellStart"/>
            <w:r w:rsidRPr="0040591A">
              <w:rPr>
                <w:rFonts w:ascii="Times New Roman" w:hAnsi="Times New Roman" w:cs="Times New Roman"/>
                <w:bCs/>
                <w:sz w:val="24"/>
                <w:szCs w:val="24"/>
                <w:lang w:val="en-US"/>
              </w:rPr>
              <w:t>adekvačiai</w:t>
            </w:r>
            <w:proofErr w:type="spellEnd"/>
            <w:proofErr w:type="gramEnd"/>
            <w:r w:rsidRPr="0040591A">
              <w:rPr>
                <w:rFonts w:ascii="Times New Roman" w:hAnsi="Times New Roman" w:cs="Times New Roman"/>
                <w:bCs/>
                <w:sz w:val="24"/>
                <w:szCs w:val="24"/>
                <w:lang w:val="en-US"/>
              </w:rPr>
              <w:t xml:space="preserve"> </w:t>
            </w:r>
            <w:proofErr w:type="spellStart"/>
            <w:r w:rsidRPr="0040591A">
              <w:rPr>
                <w:rFonts w:ascii="Times New Roman" w:hAnsi="Times New Roman" w:cs="Times New Roman"/>
                <w:bCs/>
                <w:sz w:val="24"/>
                <w:szCs w:val="24"/>
                <w:lang w:val="en-US"/>
              </w:rPr>
              <w:t>vertina</w:t>
            </w:r>
            <w:proofErr w:type="spellEnd"/>
            <w:r w:rsidRPr="0040591A">
              <w:rPr>
                <w:rFonts w:ascii="Times New Roman" w:hAnsi="Times New Roman" w:cs="Times New Roman"/>
                <w:bCs/>
                <w:sz w:val="24"/>
                <w:szCs w:val="24"/>
                <w:lang w:val="en-US"/>
              </w:rPr>
              <w:t xml:space="preserve"> save, </w:t>
            </w:r>
            <w:proofErr w:type="spellStart"/>
            <w:r w:rsidRPr="0040591A">
              <w:rPr>
                <w:rFonts w:ascii="Times New Roman" w:hAnsi="Times New Roman" w:cs="Times New Roman"/>
                <w:bCs/>
                <w:sz w:val="24"/>
                <w:szCs w:val="24"/>
                <w:lang w:val="en-US"/>
              </w:rPr>
              <w:t>savo</w:t>
            </w:r>
            <w:proofErr w:type="spellEnd"/>
            <w:r w:rsidRPr="0040591A">
              <w:rPr>
                <w:rFonts w:ascii="Times New Roman" w:hAnsi="Times New Roman" w:cs="Times New Roman"/>
                <w:bCs/>
                <w:sz w:val="24"/>
                <w:szCs w:val="24"/>
                <w:lang w:val="en-US"/>
              </w:rPr>
              <w:t xml:space="preserve"> </w:t>
            </w:r>
            <w:proofErr w:type="spellStart"/>
            <w:r w:rsidRPr="0040591A">
              <w:rPr>
                <w:rFonts w:ascii="Times New Roman" w:hAnsi="Times New Roman" w:cs="Times New Roman"/>
                <w:bCs/>
                <w:sz w:val="24"/>
                <w:szCs w:val="24"/>
                <w:lang w:val="en-US"/>
              </w:rPr>
              <w:t>galimybes</w:t>
            </w:r>
            <w:proofErr w:type="spellEnd"/>
            <w:r w:rsidRPr="0040591A">
              <w:rPr>
                <w:rFonts w:ascii="Times New Roman" w:hAnsi="Times New Roman" w:cs="Times New Roman"/>
                <w:bCs/>
                <w:sz w:val="24"/>
                <w:szCs w:val="24"/>
                <w:lang w:val="en-US"/>
              </w:rPr>
              <w:t xml:space="preserve">, </w:t>
            </w:r>
            <w:proofErr w:type="spellStart"/>
            <w:r w:rsidRPr="0040591A">
              <w:rPr>
                <w:rFonts w:ascii="Times New Roman" w:hAnsi="Times New Roman" w:cs="Times New Roman"/>
                <w:bCs/>
                <w:sz w:val="24"/>
                <w:szCs w:val="24"/>
                <w:lang w:val="en-US"/>
              </w:rPr>
              <w:t>gebėjimus</w:t>
            </w:r>
            <w:proofErr w:type="spellEnd"/>
            <w:r w:rsidRPr="0040591A">
              <w:rPr>
                <w:rFonts w:ascii="Times New Roman" w:hAnsi="Times New Roman" w:cs="Times New Roman"/>
                <w:bCs/>
                <w:sz w:val="24"/>
                <w:szCs w:val="24"/>
                <w:lang w:val="en-US"/>
              </w:rPr>
              <w:t xml:space="preserve"> </w:t>
            </w:r>
            <w:proofErr w:type="spellStart"/>
            <w:r w:rsidRPr="0040591A">
              <w:rPr>
                <w:rFonts w:ascii="Times New Roman" w:hAnsi="Times New Roman" w:cs="Times New Roman"/>
                <w:bCs/>
                <w:sz w:val="24"/>
                <w:szCs w:val="24"/>
                <w:lang w:val="en-US"/>
              </w:rPr>
              <w:t>ir</w:t>
            </w:r>
            <w:proofErr w:type="spellEnd"/>
            <w:r w:rsidRPr="0040591A">
              <w:rPr>
                <w:rFonts w:ascii="Times New Roman" w:hAnsi="Times New Roman" w:cs="Times New Roman"/>
                <w:bCs/>
                <w:sz w:val="24"/>
                <w:szCs w:val="24"/>
                <w:lang w:val="en-US"/>
              </w:rPr>
              <w:t xml:space="preserve"> </w:t>
            </w:r>
            <w:proofErr w:type="spellStart"/>
            <w:r w:rsidRPr="0040591A">
              <w:rPr>
                <w:rFonts w:ascii="Times New Roman" w:hAnsi="Times New Roman" w:cs="Times New Roman"/>
                <w:bCs/>
                <w:sz w:val="24"/>
                <w:szCs w:val="24"/>
                <w:lang w:val="en-US"/>
              </w:rPr>
              <w:t>aplinką</w:t>
            </w:r>
            <w:proofErr w:type="spellEnd"/>
            <w:r w:rsidRPr="0040591A">
              <w:rPr>
                <w:rFonts w:ascii="Times New Roman" w:hAnsi="Times New Roman" w:cs="Times New Roman"/>
                <w:bCs/>
                <w:sz w:val="24"/>
                <w:szCs w:val="24"/>
                <w:lang w:val="en-US"/>
              </w:rPr>
              <w:t xml:space="preserve">. </w:t>
            </w:r>
          </w:p>
          <w:p w:rsidR="00804C6F" w:rsidRPr="0040591A" w:rsidRDefault="00804C6F" w:rsidP="00751DDC">
            <w:pPr>
              <w:rPr>
                <w:rFonts w:ascii="Times New Roman" w:hAnsi="Times New Roman" w:cs="Times New Roman"/>
                <w:bCs/>
                <w:sz w:val="24"/>
                <w:szCs w:val="24"/>
              </w:rPr>
            </w:pPr>
            <w:proofErr w:type="spellStart"/>
            <w:r w:rsidRPr="0040591A">
              <w:rPr>
                <w:rFonts w:ascii="Times New Roman" w:hAnsi="Times New Roman" w:cs="Times New Roman"/>
                <w:bCs/>
                <w:sz w:val="24"/>
                <w:szCs w:val="24"/>
                <w:lang w:val="en-US"/>
              </w:rPr>
              <w:t>Daugiau</w:t>
            </w:r>
            <w:proofErr w:type="spellEnd"/>
            <w:r w:rsidRPr="0040591A">
              <w:rPr>
                <w:rFonts w:ascii="Times New Roman" w:hAnsi="Times New Roman" w:cs="Times New Roman"/>
                <w:bCs/>
                <w:sz w:val="24"/>
                <w:szCs w:val="24"/>
                <w:lang w:val="en-US"/>
              </w:rPr>
              <w:t xml:space="preserve"> </w:t>
            </w:r>
            <w:proofErr w:type="spellStart"/>
            <w:r w:rsidRPr="0040591A">
              <w:rPr>
                <w:rFonts w:ascii="Times New Roman" w:hAnsi="Times New Roman" w:cs="Times New Roman"/>
                <w:bCs/>
                <w:sz w:val="24"/>
                <w:szCs w:val="24"/>
                <w:lang w:val="en-US"/>
              </w:rPr>
              <w:t>kaip</w:t>
            </w:r>
            <w:proofErr w:type="spellEnd"/>
            <w:r w:rsidRPr="0040591A">
              <w:rPr>
                <w:rFonts w:ascii="Times New Roman" w:hAnsi="Times New Roman" w:cs="Times New Roman"/>
                <w:bCs/>
                <w:sz w:val="24"/>
                <w:szCs w:val="24"/>
                <w:lang w:val="en-US"/>
              </w:rPr>
              <w:t xml:space="preserve"> 80 proc. 5-8 </w:t>
            </w:r>
            <w:proofErr w:type="spellStart"/>
            <w:r w:rsidRPr="0040591A">
              <w:rPr>
                <w:rFonts w:ascii="Times New Roman" w:hAnsi="Times New Roman" w:cs="Times New Roman"/>
                <w:bCs/>
                <w:sz w:val="24"/>
                <w:szCs w:val="24"/>
                <w:lang w:val="en-US"/>
              </w:rPr>
              <w:t>klasių</w:t>
            </w:r>
            <w:proofErr w:type="spellEnd"/>
            <w:r w:rsidRPr="0040591A">
              <w:rPr>
                <w:rFonts w:ascii="Times New Roman" w:hAnsi="Times New Roman" w:cs="Times New Roman"/>
                <w:bCs/>
                <w:sz w:val="24"/>
                <w:szCs w:val="24"/>
                <w:lang w:val="en-US"/>
              </w:rPr>
              <w:t xml:space="preserve"> </w:t>
            </w:r>
            <w:proofErr w:type="spellStart"/>
            <w:proofErr w:type="gramStart"/>
            <w:r w:rsidRPr="0040591A">
              <w:rPr>
                <w:rFonts w:ascii="Times New Roman" w:hAnsi="Times New Roman" w:cs="Times New Roman"/>
                <w:bCs/>
                <w:sz w:val="24"/>
                <w:szCs w:val="24"/>
                <w:lang w:val="en-US"/>
              </w:rPr>
              <w:t>mokinių</w:t>
            </w:r>
            <w:proofErr w:type="spellEnd"/>
            <w:r w:rsidRPr="0040591A">
              <w:rPr>
                <w:rFonts w:ascii="Times New Roman" w:hAnsi="Times New Roman" w:cs="Times New Roman"/>
                <w:bCs/>
                <w:sz w:val="24"/>
                <w:szCs w:val="24"/>
                <w:lang w:val="en-US"/>
              </w:rPr>
              <w:t xml:space="preserve">  </w:t>
            </w:r>
            <w:proofErr w:type="spellStart"/>
            <w:r w:rsidRPr="0040591A">
              <w:rPr>
                <w:rFonts w:ascii="Times New Roman" w:hAnsi="Times New Roman" w:cs="Times New Roman"/>
                <w:bCs/>
                <w:sz w:val="24"/>
                <w:szCs w:val="24"/>
                <w:lang w:val="en-US"/>
              </w:rPr>
              <w:t>geba</w:t>
            </w:r>
            <w:proofErr w:type="spellEnd"/>
            <w:proofErr w:type="gramEnd"/>
            <w:r w:rsidRPr="0040591A">
              <w:rPr>
                <w:rFonts w:ascii="Times New Roman" w:hAnsi="Times New Roman" w:cs="Times New Roman"/>
                <w:bCs/>
                <w:sz w:val="24"/>
                <w:szCs w:val="24"/>
                <w:lang w:val="en-US"/>
              </w:rPr>
              <w:t xml:space="preserve"> </w:t>
            </w:r>
            <w:proofErr w:type="spellStart"/>
            <w:r w:rsidRPr="0040591A">
              <w:rPr>
                <w:rFonts w:ascii="Times New Roman" w:hAnsi="Times New Roman" w:cs="Times New Roman"/>
                <w:bCs/>
                <w:sz w:val="24"/>
                <w:szCs w:val="24"/>
                <w:lang w:val="en-US"/>
              </w:rPr>
              <w:t>kontroliuoti</w:t>
            </w:r>
            <w:proofErr w:type="spellEnd"/>
            <w:r w:rsidRPr="0040591A">
              <w:rPr>
                <w:rFonts w:ascii="Times New Roman" w:hAnsi="Times New Roman" w:cs="Times New Roman"/>
                <w:bCs/>
                <w:sz w:val="24"/>
                <w:szCs w:val="24"/>
                <w:lang w:val="en-US"/>
              </w:rPr>
              <w:t xml:space="preserve">  </w:t>
            </w:r>
            <w:proofErr w:type="spellStart"/>
            <w:r w:rsidRPr="0040591A">
              <w:rPr>
                <w:rFonts w:ascii="Times New Roman" w:hAnsi="Times New Roman" w:cs="Times New Roman"/>
                <w:bCs/>
                <w:sz w:val="24"/>
                <w:szCs w:val="24"/>
                <w:lang w:val="en-US"/>
              </w:rPr>
              <w:t>emocijas</w:t>
            </w:r>
            <w:proofErr w:type="spellEnd"/>
            <w:r w:rsidRPr="0040591A">
              <w:rPr>
                <w:rFonts w:ascii="Times New Roman" w:hAnsi="Times New Roman" w:cs="Times New Roman"/>
                <w:bCs/>
                <w:sz w:val="24"/>
                <w:szCs w:val="24"/>
                <w:lang w:val="en-US"/>
              </w:rPr>
              <w:t xml:space="preserve">, </w:t>
            </w:r>
            <w:proofErr w:type="spellStart"/>
            <w:r w:rsidRPr="0040591A">
              <w:rPr>
                <w:rFonts w:ascii="Times New Roman" w:hAnsi="Times New Roman" w:cs="Times New Roman"/>
                <w:bCs/>
                <w:sz w:val="24"/>
                <w:szCs w:val="24"/>
                <w:lang w:val="en-US"/>
              </w:rPr>
              <w:t>valdo</w:t>
            </w:r>
            <w:proofErr w:type="spellEnd"/>
            <w:r w:rsidRPr="0040591A">
              <w:rPr>
                <w:rFonts w:ascii="Times New Roman" w:hAnsi="Times New Roman" w:cs="Times New Roman"/>
                <w:bCs/>
                <w:sz w:val="24"/>
                <w:szCs w:val="24"/>
                <w:lang w:val="en-US"/>
              </w:rPr>
              <w:t xml:space="preserve"> save </w:t>
            </w:r>
            <w:proofErr w:type="spellStart"/>
            <w:r w:rsidRPr="0040591A">
              <w:rPr>
                <w:rFonts w:ascii="Times New Roman" w:hAnsi="Times New Roman" w:cs="Times New Roman"/>
                <w:bCs/>
                <w:sz w:val="24"/>
                <w:szCs w:val="24"/>
                <w:lang w:val="en-US"/>
              </w:rPr>
              <w:t>stresinių</w:t>
            </w:r>
            <w:proofErr w:type="spellEnd"/>
            <w:r w:rsidRPr="0040591A">
              <w:rPr>
                <w:rFonts w:ascii="Times New Roman" w:hAnsi="Times New Roman" w:cs="Times New Roman"/>
                <w:bCs/>
                <w:sz w:val="24"/>
                <w:szCs w:val="24"/>
                <w:lang w:val="en-US"/>
              </w:rPr>
              <w:t xml:space="preserve"> </w:t>
            </w:r>
            <w:proofErr w:type="spellStart"/>
            <w:r w:rsidRPr="0040591A">
              <w:rPr>
                <w:rFonts w:ascii="Times New Roman" w:hAnsi="Times New Roman" w:cs="Times New Roman"/>
                <w:bCs/>
                <w:sz w:val="24"/>
                <w:szCs w:val="24"/>
                <w:lang w:val="en-US"/>
              </w:rPr>
              <w:t>situacijų</w:t>
            </w:r>
            <w:proofErr w:type="spellEnd"/>
            <w:r w:rsidRPr="0040591A">
              <w:rPr>
                <w:rFonts w:ascii="Times New Roman" w:hAnsi="Times New Roman" w:cs="Times New Roman"/>
                <w:bCs/>
                <w:sz w:val="24"/>
                <w:szCs w:val="24"/>
                <w:lang w:val="en-US"/>
              </w:rPr>
              <w:t xml:space="preserve"> </w:t>
            </w:r>
            <w:proofErr w:type="spellStart"/>
            <w:r w:rsidRPr="0040591A">
              <w:rPr>
                <w:rFonts w:ascii="Times New Roman" w:hAnsi="Times New Roman" w:cs="Times New Roman"/>
                <w:bCs/>
                <w:sz w:val="24"/>
                <w:szCs w:val="24"/>
                <w:lang w:val="en-US"/>
              </w:rPr>
              <w:t>metu</w:t>
            </w:r>
            <w:proofErr w:type="spellEnd"/>
            <w:r w:rsidRPr="0040591A">
              <w:rPr>
                <w:rFonts w:ascii="Times New Roman" w:hAnsi="Times New Roman" w:cs="Times New Roman"/>
                <w:bCs/>
                <w:sz w:val="24"/>
                <w:szCs w:val="24"/>
                <w:lang w:val="en-US"/>
              </w:rPr>
              <w:t xml:space="preserve">, </w:t>
            </w:r>
            <w:proofErr w:type="spellStart"/>
            <w:r w:rsidRPr="0040591A">
              <w:rPr>
                <w:rFonts w:ascii="Times New Roman" w:hAnsi="Times New Roman" w:cs="Times New Roman"/>
                <w:bCs/>
                <w:sz w:val="24"/>
                <w:szCs w:val="24"/>
                <w:lang w:val="en-US"/>
              </w:rPr>
              <w:t>yra</w:t>
            </w:r>
            <w:proofErr w:type="spellEnd"/>
            <w:r w:rsidRPr="0040591A">
              <w:rPr>
                <w:rFonts w:ascii="Times New Roman" w:hAnsi="Times New Roman" w:cs="Times New Roman"/>
                <w:bCs/>
                <w:sz w:val="24"/>
                <w:szCs w:val="24"/>
                <w:lang w:val="en-US"/>
              </w:rPr>
              <w:t xml:space="preserve"> </w:t>
            </w:r>
            <w:proofErr w:type="spellStart"/>
            <w:r w:rsidRPr="0040591A">
              <w:rPr>
                <w:rFonts w:ascii="Times New Roman" w:hAnsi="Times New Roman" w:cs="Times New Roman"/>
                <w:bCs/>
                <w:sz w:val="24"/>
                <w:szCs w:val="24"/>
                <w:lang w:val="en-US"/>
              </w:rPr>
              <w:t>atsparūs</w:t>
            </w:r>
            <w:proofErr w:type="spellEnd"/>
            <w:r w:rsidRPr="0040591A">
              <w:rPr>
                <w:rFonts w:ascii="Times New Roman" w:hAnsi="Times New Roman" w:cs="Times New Roman"/>
                <w:bCs/>
                <w:sz w:val="24"/>
                <w:szCs w:val="24"/>
                <w:lang w:val="en-US"/>
              </w:rPr>
              <w:t xml:space="preserve"> </w:t>
            </w:r>
            <w:proofErr w:type="spellStart"/>
            <w:r w:rsidRPr="0040591A">
              <w:rPr>
                <w:rFonts w:ascii="Times New Roman" w:hAnsi="Times New Roman" w:cs="Times New Roman"/>
                <w:bCs/>
                <w:sz w:val="24"/>
                <w:szCs w:val="24"/>
                <w:lang w:val="en-US"/>
              </w:rPr>
              <w:t>neigiamoms</w:t>
            </w:r>
            <w:proofErr w:type="spellEnd"/>
            <w:r w:rsidRPr="0040591A">
              <w:rPr>
                <w:rFonts w:ascii="Times New Roman" w:hAnsi="Times New Roman" w:cs="Times New Roman"/>
                <w:bCs/>
                <w:sz w:val="24"/>
                <w:szCs w:val="24"/>
                <w:lang w:val="en-US"/>
              </w:rPr>
              <w:t xml:space="preserve"> </w:t>
            </w:r>
            <w:proofErr w:type="spellStart"/>
            <w:r w:rsidRPr="0040591A">
              <w:rPr>
                <w:rFonts w:ascii="Times New Roman" w:hAnsi="Times New Roman" w:cs="Times New Roman"/>
                <w:bCs/>
                <w:sz w:val="24"/>
                <w:szCs w:val="24"/>
                <w:lang w:val="en-US"/>
              </w:rPr>
              <w:t>socialinėms</w:t>
            </w:r>
            <w:proofErr w:type="spellEnd"/>
            <w:r w:rsidRPr="0040591A">
              <w:rPr>
                <w:rFonts w:ascii="Times New Roman" w:hAnsi="Times New Roman" w:cs="Times New Roman"/>
                <w:bCs/>
                <w:sz w:val="24"/>
                <w:szCs w:val="24"/>
                <w:lang w:val="en-US"/>
              </w:rPr>
              <w:t xml:space="preserve"> </w:t>
            </w:r>
            <w:proofErr w:type="spellStart"/>
            <w:r w:rsidRPr="0040591A">
              <w:rPr>
                <w:rFonts w:ascii="Times New Roman" w:hAnsi="Times New Roman" w:cs="Times New Roman"/>
                <w:bCs/>
                <w:sz w:val="24"/>
                <w:szCs w:val="24"/>
                <w:lang w:val="en-US"/>
              </w:rPr>
              <w:t>įtakoms</w:t>
            </w:r>
            <w:proofErr w:type="spellEnd"/>
            <w:r w:rsidRPr="0040591A">
              <w:rPr>
                <w:rFonts w:ascii="Times New Roman" w:hAnsi="Times New Roman" w:cs="Times New Roman"/>
                <w:bCs/>
                <w:sz w:val="24"/>
                <w:szCs w:val="24"/>
                <w:lang w:val="en-US"/>
              </w:rPr>
              <w:t xml:space="preserve">, </w:t>
            </w:r>
            <w:proofErr w:type="spellStart"/>
            <w:r w:rsidRPr="0040591A">
              <w:rPr>
                <w:rFonts w:ascii="Times New Roman" w:hAnsi="Times New Roman" w:cs="Times New Roman"/>
                <w:bCs/>
                <w:sz w:val="24"/>
                <w:szCs w:val="24"/>
                <w:lang w:val="en-US"/>
              </w:rPr>
              <w:t>sąmoningai</w:t>
            </w:r>
            <w:proofErr w:type="spellEnd"/>
            <w:r w:rsidRPr="0040591A">
              <w:rPr>
                <w:rFonts w:ascii="Times New Roman" w:hAnsi="Times New Roman" w:cs="Times New Roman"/>
                <w:bCs/>
                <w:sz w:val="24"/>
                <w:szCs w:val="24"/>
                <w:lang w:val="en-US"/>
              </w:rPr>
              <w:t xml:space="preserve"> </w:t>
            </w:r>
            <w:proofErr w:type="spellStart"/>
            <w:r w:rsidRPr="0040591A">
              <w:rPr>
                <w:rFonts w:ascii="Times New Roman" w:hAnsi="Times New Roman" w:cs="Times New Roman"/>
                <w:bCs/>
                <w:sz w:val="24"/>
                <w:szCs w:val="24"/>
                <w:lang w:val="en-US"/>
              </w:rPr>
              <w:t>renkasi</w:t>
            </w:r>
            <w:proofErr w:type="spellEnd"/>
            <w:r w:rsidRPr="0040591A">
              <w:rPr>
                <w:rFonts w:ascii="Times New Roman" w:hAnsi="Times New Roman" w:cs="Times New Roman"/>
                <w:bCs/>
                <w:sz w:val="24"/>
                <w:szCs w:val="24"/>
                <w:lang w:val="en-US"/>
              </w:rPr>
              <w:t xml:space="preserve"> </w:t>
            </w:r>
            <w:proofErr w:type="spellStart"/>
            <w:r w:rsidRPr="0040591A">
              <w:rPr>
                <w:rFonts w:ascii="Times New Roman" w:hAnsi="Times New Roman" w:cs="Times New Roman"/>
                <w:bCs/>
                <w:sz w:val="24"/>
                <w:szCs w:val="24"/>
                <w:lang w:val="en-US"/>
              </w:rPr>
              <w:t>sveiką</w:t>
            </w:r>
            <w:proofErr w:type="spellEnd"/>
            <w:r w:rsidRPr="0040591A">
              <w:rPr>
                <w:rFonts w:ascii="Times New Roman" w:hAnsi="Times New Roman" w:cs="Times New Roman"/>
                <w:bCs/>
                <w:sz w:val="24"/>
                <w:szCs w:val="24"/>
                <w:lang w:val="en-US"/>
              </w:rPr>
              <w:t xml:space="preserve"> </w:t>
            </w:r>
            <w:proofErr w:type="spellStart"/>
            <w:r w:rsidRPr="0040591A">
              <w:rPr>
                <w:rFonts w:ascii="Times New Roman" w:hAnsi="Times New Roman" w:cs="Times New Roman"/>
                <w:bCs/>
                <w:sz w:val="24"/>
                <w:szCs w:val="24"/>
                <w:lang w:val="en-US"/>
              </w:rPr>
              <w:t>gyvenimo</w:t>
            </w:r>
            <w:proofErr w:type="spellEnd"/>
            <w:r w:rsidRPr="0040591A">
              <w:rPr>
                <w:rFonts w:ascii="Times New Roman" w:hAnsi="Times New Roman" w:cs="Times New Roman"/>
                <w:bCs/>
                <w:sz w:val="24"/>
                <w:szCs w:val="24"/>
                <w:lang w:val="en-US"/>
              </w:rPr>
              <w:t xml:space="preserve"> </w:t>
            </w:r>
            <w:proofErr w:type="spellStart"/>
            <w:r w:rsidRPr="0040591A">
              <w:rPr>
                <w:rFonts w:ascii="Times New Roman" w:hAnsi="Times New Roman" w:cs="Times New Roman"/>
                <w:bCs/>
                <w:sz w:val="24"/>
                <w:szCs w:val="24"/>
                <w:lang w:val="en-US"/>
              </w:rPr>
              <w:t>būdą</w:t>
            </w:r>
            <w:proofErr w:type="spellEnd"/>
            <w:r w:rsidRPr="0040591A">
              <w:rPr>
                <w:rFonts w:ascii="Times New Roman" w:hAnsi="Times New Roman" w:cs="Times New Roman"/>
                <w:bCs/>
                <w:sz w:val="24"/>
                <w:szCs w:val="24"/>
                <w:lang w:val="en-US"/>
              </w:rPr>
              <w:t>.</w:t>
            </w:r>
          </w:p>
          <w:p w:rsidR="00804C6F" w:rsidRPr="00804C6F" w:rsidRDefault="00804C6F" w:rsidP="00804C6F">
            <w:pPr>
              <w:pStyle w:val="Betarp"/>
              <w:rPr>
                <w:rFonts w:ascii="Times New Roman" w:hAnsi="Times New Roman" w:cs="Times New Roman"/>
                <w:b/>
                <w:sz w:val="24"/>
                <w:szCs w:val="24"/>
              </w:rPr>
            </w:pPr>
            <w:r w:rsidRPr="00804C6F">
              <w:rPr>
                <w:rFonts w:ascii="Times New Roman" w:hAnsi="Times New Roman" w:cs="Times New Roman"/>
                <w:b/>
                <w:sz w:val="24"/>
                <w:szCs w:val="24"/>
              </w:rPr>
              <w:t>Socialumas</w:t>
            </w:r>
            <w:r w:rsidRPr="00804C6F">
              <w:rPr>
                <w:rFonts w:ascii="Times New Roman" w:hAnsi="Times New Roman" w:cs="Times New Roman"/>
                <w:b/>
                <w:sz w:val="24"/>
                <w:szCs w:val="24"/>
                <w:lang w:val="en-US"/>
              </w:rPr>
              <w:t xml:space="preserve"> </w:t>
            </w:r>
          </w:p>
          <w:p w:rsidR="00804C6F" w:rsidRPr="00804C6F" w:rsidRDefault="00804C6F" w:rsidP="00804C6F">
            <w:pPr>
              <w:pStyle w:val="Betarp"/>
              <w:rPr>
                <w:rFonts w:ascii="Times New Roman" w:hAnsi="Times New Roman" w:cs="Times New Roman"/>
                <w:sz w:val="24"/>
                <w:szCs w:val="24"/>
              </w:rPr>
            </w:pPr>
            <w:r w:rsidRPr="00804C6F">
              <w:rPr>
                <w:rFonts w:ascii="Times New Roman" w:hAnsi="Times New Roman" w:cs="Times New Roman"/>
                <w:sz w:val="24"/>
                <w:szCs w:val="24"/>
                <w:lang w:val="en-US"/>
              </w:rPr>
              <w:t xml:space="preserve">80 proc. </w:t>
            </w:r>
            <w:proofErr w:type="spellStart"/>
            <w:r w:rsidRPr="00804C6F">
              <w:rPr>
                <w:rFonts w:ascii="Times New Roman" w:hAnsi="Times New Roman" w:cs="Times New Roman"/>
                <w:sz w:val="24"/>
                <w:szCs w:val="24"/>
                <w:lang w:val="en-US"/>
              </w:rPr>
              <w:t>mokinių</w:t>
            </w:r>
            <w:proofErr w:type="spellEnd"/>
            <w:r w:rsidRPr="00804C6F">
              <w:rPr>
                <w:rFonts w:ascii="Times New Roman" w:hAnsi="Times New Roman" w:cs="Times New Roman"/>
                <w:sz w:val="24"/>
                <w:szCs w:val="24"/>
                <w:lang w:val="en-US"/>
              </w:rPr>
              <w:t xml:space="preserve"> </w:t>
            </w:r>
            <w:proofErr w:type="spellStart"/>
            <w:r w:rsidRPr="00804C6F">
              <w:rPr>
                <w:rFonts w:ascii="Times New Roman" w:hAnsi="Times New Roman" w:cs="Times New Roman"/>
                <w:sz w:val="24"/>
                <w:szCs w:val="24"/>
                <w:lang w:val="en-US"/>
              </w:rPr>
              <w:t>nori</w:t>
            </w:r>
            <w:proofErr w:type="spellEnd"/>
            <w:r w:rsidRPr="00804C6F">
              <w:rPr>
                <w:rFonts w:ascii="Times New Roman" w:hAnsi="Times New Roman" w:cs="Times New Roman"/>
                <w:sz w:val="24"/>
                <w:szCs w:val="24"/>
                <w:lang w:val="en-US"/>
              </w:rPr>
              <w:t xml:space="preserve"> </w:t>
            </w:r>
            <w:proofErr w:type="spellStart"/>
            <w:r w:rsidRPr="00804C6F">
              <w:rPr>
                <w:rFonts w:ascii="Times New Roman" w:hAnsi="Times New Roman" w:cs="Times New Roman"/>
                <w:sz w:val="24"/>
                <w:szCs w:val="24"/>
                <w:lang w:val="en-US"/>
              </w:rPr>
              <w:t>ir</w:t>
            </w:r>
            <w:proofErr w:type="spellEnd"/>
            <w:r w:rsidRPr="00804C6F">
              <w:rPr>
                <w:rFonts w:ascii="Times New Roman" w:hAnsi="Times New Roman" w:cs="Times New Roman"/>
                <w:sz w:val="24"/>
                <w:szCs w:val="24"/>
                <w:lang w:val="en-US"/>
              </w:rPr>
              <w:t xml:space="preserve"> </w:t>
            </w:r>
            <w:proofErr w:type="spellStart"/>
            <w:r w:rsidRPr="00804C6F">
              <w:rPr>
                <w:rFonts w:ascii="Times New Roman" w:hAnsi="Times New Roman" w:cs="Times New Roman"/>
                <w:sz w:val="24"/>
                <w:szCs w:val="24"/>
                <w:lang w:val="en-US"/>
              </w:rPr>
              <w:t>moka</w:t>
            </w:r>
            <w:proofErr w:type="spellEnd"/>
            <w:r w:rsidRPr="00804C6F">
              <w:rPr>
                <w:rFonts w:ascii="Times New Roman" w:hAnsi="Times New Roman" w:cs="Times New Roman"/>
                <w:sz w:val="24"/>
                <w:szCs w:val="24"/>
                <w:lang w:val="en-US"/>
              </w:rPr>
              <w:t xml:space="preserve"> </w:t>
            </w:r>
            <w:proofErr w:type="spellStart"/>
            <w:r w:rsidRPr="00804C6F">
              <w:rPr>
                <w:rFonts w:ascii="Times New Roman" w:hAnsi="Times New Roman" w:cs="Times New Roman"/>
                <w:sz w:val="24"/>
                <w:szCs w:val="24"/>
                <w:lang w:val="en-US"/>
              </w:rPr>
              <w:t>bendrauti</w:t>
            </w:r>
            <w:proofErr w:type="spellEnd"/>
            <w:r w:rsidRPr="00804C6F">
              <w:rPr>
                <w:rFonts w:ascii="Times New Roman" w:hAnsi="Times New Roman" w:cs="Times New Roman"/>
                <w:sz w:val="24"/>
                <w:szCs w:val="24"/>
                <w:lang w:val="en-US"/>
              </w:rPr>
              <w:t xml:space="preserve">, </w:t>
            </w:r>
            <w:proofErr w:type="spellStart"/>
            <w:r w:rsidRPr="00804C6F">
              <w:rPr>
                <w:rFonts w:ascii="Times New Roman" w:hAnsi="Times New Roman" w:cs="Times New Roman"/>
                <w:sz w:val="24"/>
                <w:szCs w:val="24"/>
                <w:lang w:val="en-US"/>
              </w:rPr>
              <w:t>bendradarbiauti</w:t>
            </w:r>
            <w:proofErr w:type="spellEnd"/>
            <w:r w:rsidRPr="00804C6F">
              <w:rPr>
                <w:rFonts w:ascii="Times New Roman" w:hAnsi="Times New Roman" w:cs="Times New Roman"/>
                <w:sz w:val="24"/>
                <w:szCs w:val="24"/>
                <w:lang w:val="en-US"/>
              </w:rPr>
              <w:t xml:space="preserve">, </w:t>
            </w:r>
            <w:proofErr w:type="spellStart"/>
            <w:r w:rsidRPr="00804C6F">
              <w:rPr>
                <w:rFonts w:ascii="Times New Roman" w:hAnsi="Times New Roman" w:cs="Times New Roman"/>
                <w:sz w:val="24"/>
                <w:szCs w:val="24"/>
                <w:lang w:val="en-US"/>
              </w:rPr>
              <w:lastRenderedPageBreak/>
              <w:t>dalyvauti</w:t>
            </w:r>
            <w:proofErr w:type="spellEnd"/>
            <w:r w:rsidRPr="00804C6F">
              <w:rPr>
                <w:rFonts w:ascii="Times New Roman" w:hAnsi="Times New Roman" w:cs="Times New Roman"/>
                <w:sz w:val="24"/>
                <w:szCs w:val="24"/>
                <w:lang w:val="en-US"/>
              </w:rPr>
              <w:t xml:space="preserve"> </w:t>
            </w:r>
            <w:proofErr w:type="spellStart"/>
            <w:r w:rsidRPr="00804C6F">
              <w:rPr>
                <w:rFonts w:ascii="Times New Roman" w:hAnsi="Times New Roman" w:cs="Times New Roman"/>
                <w:sz w:val="24"/>
                <w:szCs w:val="24"/>
                <w:lang w:val="en-US"/>
              </w:rPr>
              <w:t>bendrose</w:t>
            </w:r>
            <w:proofErr w:type="spellEnd"/>
            <w:r w:rsidRPr="00804C6F">
              <w:rPr>
                <w:rFonts w:ascii="Times New Roman" w:hAnsi="Times New Roman" w:cs="Times New Roman"/>
                <w:sz w:val="24"/>
                <w:szCs w:val="24"/>
                <w:lang w:val="en-US"/>
              </w:rPr>
              <w:t xml:space="preserve"> </w:t>
            </w:r>
            <w:proofErr w:type="spellStart"/>
            <w:r w:rsidRPr="00804C6F">
              <w:rPr>
                <w:rFonts w:ascii="Times New Roman" w:hAnsi="Times New Roman" w:cs="Times New Roman"/>
                <w:sz w:val="24"/>
                <w:szCs w:val="24"/>
                <w:lang w:val="en-US"/>
              </w:rPr>
              <w:t>veiklose</w:t>
            </w:r>
            <w:proofErr w:type="spellEnd"/>
            <w:r w:rsidRPr="00804C6F">
              <w:rPr>
                <w:rFonts w:ascii="Times New Roman" w:hAnsi="Times New Roman" w:cs="Times New Roman"/>
                <w:sz w:val="24"/>
                <w:szCs w:val="24"/>
                <w:lang w:val="en-US"/>
              </w:rPr>
              <w:t xml:space="preserve">, </w:t>
            </w:r>
            <w:proofErr w:type="spellStart"/>
            <w:r w:rsidRPr="00804C6F">
              <w:rPr>
                <w:rFonts w:ascii="Times New Roman" w:hAnsi="Times New Roman" w:cs="Times New Roman"/>
                <w:sz w:val="24"/>
                <w:szCs w:val="24"/>
                <w:lang w:val="en-US"/>
              </w:rPr>
              <w:t>prisiima</w:t>
            </w:r>
            <w:proofErr w:type="spellEnd"/>
            <w:r w:rsidRPr="00804C6F">
              <w:rPr>
                <w:rFonts w:ascii="Times New Roman" w:hAnsi="Times New Roman" w:cs="Times New Roman"/>
                <w:sz w:val="24"/>
                <w:szCs w:val="24"/>
                <w:lang w:val="en-US"/>
              </w:rPr>
              <w:t xml:space="preserve"> </w:t>
            </w:r>
            <w:proofErr w:type="spellStart"/>
            <w:r w:rsidRPr="00804C6F">
              <w:rPr>
                <w:rFonts w:ascii="Times New Roman" w:hAnsi="Times New Roman" w:cs="Times New Roman"/>
                <w:sz w:val="24"/>
                <w:szCs w:val="24"/>
                <w:lang w:val="en-US"/>
              </w:rPr>
              <w:t>atsakomybę</w:t>
            </w:r>
            <w:proofErr w:type="spellEnd"/>
            <w:r w:rsidRPr="00804C6F">
              <w:rPr>
                <w:rFonts w:ascii="Times New Roman" w:hAnsi="Times New Roman" w:cs="Times New Roman"/>
                <w:sz w:val="24"/>
                <w:szCs w:val="24"/>
                <w:lang w:val="en-US"/>
              </w:rPr>
              <w:t xml:space="preserve">, </w:t>
            </w:r>
            <w:proofErr w:type="spellStart"/>
            <w:r w:rsidRPr="00804C6F">
              <w:rPr>
                <w:rFonts w:ascii="Times New Roman" w:hAnsi="Times New Roman" w:cs="Times New Roman"/>
                <w:sz w:val="24"/>
                <w:szCs w:val="24"/>
                <w:lang w:val="en-US"/>
              </w:rPr>
              <w:t>geba</w:t>
            </w:r>
            <w:proofErr w:type="spellEnd"/>
            <w:r w:rsidRPr="00804C6F">
              <w:rPr>
                <w:rFonts w:ascii="Times New Roman" w:hAnsi="Times New Roman" w:cs="Times New Roman"/>
                <w:sz w:val="24"/>
                <w:szCs w:val="24"/>
                <w:lang w:val="en-US"/>
              </w:rPr>
              <w:t xml:space="preserve"> </w:t>
            </w:r>
            <w:proofErr w:type="spellStart"/>
            <w:r w:rsidRPr="00804C6F">
              <w:rPr>
                <w:rFonts w:ascii="Times New Roman" w:hAnsi="Times New Roman" w:cs="Times New Roman"/>
                <w:sz w:val="24"/>
                <w:szCs w:val="24"/>
                <w:lang w:val="en-US"/>
              </w:rPr>
              <w:t>konstruktyviai</w:t>
            </w:r>
            <w:proofErr w:type="spellEnd"/>
            <w:r w:rsidRPr="00804C6F">
              <w:rPr>
                <w:rFonts w:ascii="Times New Roman" w:hAnsi="Times New Roman" w:cs="Times New Roman"/>
                <w:sz w:val="24"/>
                <w:szCs w:val="24"/>
                <w:lang w:val="en-US"/>
              </w:rPr>
              <w:t xml:space="preserve"> </w:t>
            </w:r>
            <w:proofErr w:type="spellStart"/>
            <w:r w:rsidRPr="00804C6F">
              <w:rPr>
                <w:rFonts w:ascii="Times New Roman" w:hAnsi="Times New Roman" w:cs="Times New Roman"/>
                <w:sz w:val="24"/>
                <w:szCs w:val="24"/>
                <w:lang w:val="en-US"/>
              </w:rPr>
              <w:t>spręsti</w:t>
            </w:r>
            <w:proofErr w:type="spellEnd"/>
            <w:r w:rsidRPr="00804C6F">
              <w:rPr>
                <w:rFonts w:ascii="Times New Roman" w:hAnsi="Times New Roman" w:cs="Times New Roman"/>
                <w:sz w:val="24"/>
                <w:szCs w:val="24"/>
                <w:lang w:val="en-US"/>
              </w:rPr>
              <w:t xml:space="preserve"> </w:t>
            </w:r>
            <w:proofErr w:type="spellStart"/>
            <w:r w:rsidRPr="00804C6F">
              <w:rPr>
                <w:rFonts w:ascii="Times New Roman" w:hAnsi="Times New Roman" w:cs="Times New Roman"/>
                <w:sz w:val="24"/>
                <w:szCs w:val="24"/>
                <w:lang w:val="en-US"/>
              </w:rPr>
              <w:t>konfliktus</w:t>
            </w:r>
            <w:proofErr w:type="spellEnd"/>
            <w:r w:rsidRPr="00804C6F">
              <w:rPr>
                <w:rFonts w:ascii="Times New Roman" w:hAnsi="Times New Roman" w:cs="Times New Roman"/>
                <w:sz w:val="24"/>
                <w:szCs w:val="24"/>
                <w:lang w:val="en-US"/>
              </w:rPr>
              <w:t xml:space="preserve">. </w:t>
            </w:r>
            <w:proofErr w:type="spellStart"/>
            <w:r w:rsidRPr="00804C6F">
              <w:rPr>
                <w:rFonts w:ascii="Times New Roman" w:hAnsi="Times New Roman" w:cs="Times New Roman"/>
                <w:sz w:val="24"/>
                <w:szCs w:val="24"/>
                <w:lang w:val="en-US"/>
              </w:rPr>
              <w:t>Jie</w:t>
            </w:r>
            <w:proofErr w:type="spellEnd"/>
            <w:r w:rsidRPr="00804C6F">
              <w:rPr>
                <w:rFonts w:ascii="Times New Roman" w:hAnsi="Times New Roman" w:cs="Times New Roman"/>
                <w:sz w:val="24"/>
                <w:szCs w:val="24"/>
                <w:lang w:val="en-US"/>
              </w:rPr>
              <w:t xml:space="preserve"> </w:t>
            </w:r>
            <w:proofErr w:type="spellStart"/>
            <w:r w:rsidRPr="00804C6F">
              <w:rPr>
                <w:rFonts w:ascii="Times New Roman" w:hAnsi="Times New Roman" w:cs="Times New Roman"/>
                <w:sz w:val="24"/>
                <w:szCs w:val="24"/>
                <w:lang w:val="en-US"/>
              </w:rPr>
              <w:t>pripažįsta</w:t>
            </w:r>
            <w:proofErr w:type="spellEnd"/>
            <w:r w:rsidRPr="00804C6F">
              <w:rPr>
                <w:rFonts w:ascii="Times New Roman" w:hAnsi="Times New Roman" w:cs="Times New Roman"/>
                <w:sz w:val="24"/>
                <w:szCs w:val="24"/>
                <w:lang w:val="en-US"/>
              </w:rPr>
              <w:t xml:space="preserve"> </w:t>
            </w:r>
            <w:proofErr w:type="spellStart"/>
            <w:r w:rsidRPr="00804C6F">
              <w:rPr>
                <w:rFonts w:ascii="Times New Roman" w:hAnsi="Times New Roman" w:cs="Times New Roman"/>
                <w:sz w:val="24"/>
                <w:szCs w:val="24"/>
                <w:lang w:val="en-US"/>
              </w:rPr>
              <w:t>kitų</w:t>
            </w:r>
            <w:proofErr w:type="spellEnd"/>
            <w:r w:rsidRPr="00804C6F">
              <w:rPr>
                <w:rFonts w:ascii="Times New Roman" w:hAnsi="Times New Roman" w:cs="Times New Roman"/>
                <w:sz w:val="24"/>
                <w:szCs w:val="24"/>
                <w:lang w:val="en-US"/>
              </w:rPr>
              <w:t xml:space="preserve"> </w:t>
            </w:r>
            <w:proofErr w:type="spellStart"/>
            <w:r w:rsidRPr="00804C6F">
              <w:rPr>
                <w:rFonts w:ascii="Times New Roman" w:hAnsi="Times New Roman" w:cs="Times New Roman"/>
                <w:sz w:val="24"/>
                <w:szCs w:val="24"/>
                <w:lang w:val="en-US"/>
              </w:rPr>
              <w:t>teisę</w:t>
            </w:r>
            <w:proofErr w:type="spellEnd"/>
            <w:r w:rsidRPr="00804C6F">
              <w:rPr>
                <w:rFonts w:ascii="Times New Roman" w:hAnsi="Times New Roman" w:cs="Times New Roman"/>
                <w:sz w:val="24"/>
                <w:szCs w:val="24"/>
                <w:lang w:val="en-US"/>
              </w:rPr>
              <w:t xml:space="preserve"> </w:t>
            </w:r>
            <w:proofErr w:type="spellStart"/>
            <w:r w:rsidRPr="00804C6F">
              <w:rPr>
                <w:rFonts w:ascii="Times New Roman" w:hAnsi="Times New Roman" w:cs="Times New Roman"/>
                <w:sz w:val="24"/>
                <w:szCs w:val="24"/>
                <w:lang w:val="en-US"/>
              </w:rPr>
              <w:t>būti</w:t>
            </w:r>
            <w:proofErr w:type="spellEnd"/>
            <w:r w:rsidRPr="00804C6F">
              <w:rPr>
                <w:rFonts w:ascii="Times New Roman" w:hAnsi="Times New Roman" w:cs="Times New Roman"/>
                <w:sz w:val="24"/>
                <w:szCs w:val="24"/>
                <w:lang w:val="en-US"/>
              </w:rPr>
              <w:t xml:space="preserve"> </w:t>
            </w:r>
            <w:proofErr w:type="spellStart"/>
            <w:r w:rsidRPr="00804C6F">
              <w:rPr>
                <w:rFonts w:ascii="Times New Roman" w:hAnsi="Times New Roman" w:cs="Times New Roman"/>
                <w:sz w:val="24"/>
                <w:szCs w:val="24"/>
                <w:lang w:val="en-US"/>
              </w:rPr>
              <w:t>kitokiems</w:t>
            </w:r>
            <w:proofErr w:type="spellEnd"/>
            <w:r w:rsidRPr="00804C6F">
              <w:rPr>
                <w:rFonts w:ascii="Times New Roman" w:hAnsi="Times New Roman" w:cs="Times New Roman"/>
                <w:sz w:val="24"/>
                <w:szCs w:val="24"/>
                <w:lang w:val="en-US"/>
              </w:rPr>
              <w:t xml:space="preserve">, </w:t>
            </w:r>
            <w:proofErr w:type="spellStart"/>
            <w:r w:rsidRPr="00804C6F">
              <w:rPr>
                <w:rFonts w:ascii="Times New Roman" w:hAnsi="Times New Roman" w:cs="Times New Roman"/>
                <w:sz w:val="24"/>
                <w:szCs w:val="24"/>
                <w:lang w:val="en-US"/>
              </w:rPr>
              <w:t>nei</w:t>
            </w:r>
            <w:proofErr w:type="spellEnd"/>
            <w:r w:rsidRPr="00804C6F">
              <w:rPr>
                <w:rFonts w:ascii="Times New Roman" w:hAnsi="Times New Roman" w:cs="Times New Roman"/>
                <w:sz w:val="24"/>
                <w:szCs w:val="24"/>
                <w:lang w:val="en-US"/>
              </w:rPr>
              <w:t xml:space="preserve"> </w:t>
            </w:r>
            <w:proofErr w:type="spellStart"/>
            <w:r w:rsidRPr="00804C6F">
              <w:rPr>
                <w:rFonts w:ascii="Times New Roman" w:hAnsi="Times New Roman" w:cs="Times New Roman"/>
                <w:sz w:val="24"/>
                <w:szCs w:val="24"/>
                <w:lang w:val="en-US"/>
              </w:rPr>
              <w:t>jie</w:t>
            </w:r>
            <w:proofErr w:type="spellEnd"/>
            <w:r w:rsidRPr="00804C6F">
              <w:rPr>
                <w:rFonts w:ascii="Times New Roman" w:hAnsi="Times New Roman" w:cs="Times New Roman"/>
                <w:sz w:val="24"/>
                <w:szCs w:val="24"/>
                <w:lang w:val="en-US"/>
              </w:rPr>
              <w:t xml:space="preserve"> </w:t>
            </w:r>
            <w:proofErr w:type="spellStart"/>
            <w:r w:rsidRPr="00804C6F">
              <w:rPr>
                <w:rFonts w:ascii="Times New Roman" w:hAnsi="Times New Roman" w:cs="Times New Roman"/>
                <w:sz w:val="24"/>
                <w:szCs w:val="24"/>
                <w:lang w:val="en-US"/>
              </w:rPr>
              <w:t>yra</w:t>
            </w:r>
            <w:proofErr w:type="spellEnd"/>
            <w:r w:rsidRPr="00804C6F">
              <w:rPr>
                <w:rFonts w:ascii="Times New Roman" w:hAnsi="Times New Roman" w:cs="Times New Roman"/>
                <w:sz w:val="24"/>
                <w:szCs w:val="24"/>
                <w:lang w:val="en-US"/>
              </w:rPr>
              <w:t xml:space="preserve">, </w:t>
            </w:r>
            <w:proofErr w:type="spellStart"/>
            <w:r w:rsidRPr="00804C6F">
              <w:rPr>
                <w:rFonts w:ascii="Times New Roman" w:hAnsi="Times New Roman" w:cs="Times New Roman"/>
                <w:sz w:val="24"/>
                <w:szCs w:val="24"/>
                <w:lang w:val="en-US"/>
              </w:rPr>
              <w:t>gerbia</w:t>
            </w:r>
            <w:proofErr w:type="spellEnd"/>
            <w:r w:rsidRPr="00804C6F">
              <w:rPr>
                <w:rFonts w:ascii="Times New Roman" w:hAnsi="Times New Roman" w:cs="Times New Roman"/>
                <w:sz w:val="24"/>
                <w:szCs w:val="24"/>
                <w:lang w:val="en-US"/>
              </w:rPr>
              <w:t xml:space="preserve"> </w:t>
            </w:r>
            <w:proofErr w:type="spellStart"/>
            <w:r w:rsidRPr="00804C6F">
              <w:rPr>
                <w:rFonts w:ascii="Times New Roman" w:hAnsi="Times New Roman" w:cs="Times New Roman"/>
                <w:sz w:val="24"/>
                <w:szCs w:val="24"/>
                <w:lang w:val="en-US"/>
              </w:rPr>
              <w:t>kitą</w:t>
            </w:r>
            <w:proofErr w:type="spellEnd"/>
            <w:r w:rsidRPr="00804C6F">
              <w:rPr>
                <w:rFonts w:ascii="Times New Roman" w:hAnsi="Times New Roman" w:cs="Times New Roman"/>
                <w:sz w:val="24"/>
                <w:szCs w:val="24"/>
                <w:lang w:val="en-US"/>
              </w:rPr>
              <w:t xml:space="preserve"> </w:t>
            </w:r>
            <w:proofErr w:type="spellStart"/>
            <w:r w:rsidRPr="00804C6F">
              <w:rPr>
                <w:rFonts w:ascii="Times New Roman" w:hAnsi="Times New Roman" w:cs="Times New Roman"/>
                <w:sz w:val="24"/>
                <w:szCs w:val="24"/>
                <w:lang w:val="en-US"/>
              </w:rPr>
              <w:t>asmenį</w:t>
            </w:r>
            <w:proofErr w:type="spellEnd"/>
            <w:r w:rsidRPr="00804C6F">
              <w:rPr>
                <w:rFonts w:ascii="Times New Roman" w:hAnsi="Times New Roman" w:cs="Times New Roman"/>
                <w:sz w:val="24"/>
                <w:szCs w:val="24"/>
                <w:lang w:val="en-US"/>
              </w:rPr>
              <w:t xml:space="preserve"> </w:t>
            </w:r>
            <w:proofErr w:type="spellStart"/>
            <w:r w:rsidRPr="00804C6F">
              <w:rPr>
                <w:rFonts w:ascii="Times New Roman" w:hAnsi="Times New Roman" w:cs="Times New Roman"/>
                <w:sz w:val="24"/>
                <w:szCs w:val="24"/>
                <w:lang w:val="en-US"/>
              </w:rPr>
              <w:t>ir</w:t>
            </w:r>
            <w:proofErr w:type="spellEnd"/>
            <w:r w:rsidRPr="00804C6F">
              <w:rPr>
                <w:rFonts w:ascii="Times New Roman" w:hAnsi="Times New Roman" w:cs="Times New Roman"/>
                <w:sz w:val="24"/>
                <w:szCs w:val="24"/>
                <w:lang w:val="en-US"/>
              </w:rPr>
              <w:t xml:space="preserve"> </w:t>
            </w:r>
            <w:proofErr w:type="spellStart"/>
            <w:r w:rsidRPr="00804C6F">
              <w:rPr>
                <w:rFonts w:ascii="Times New Roman" w:hAnsi="Times New Roman" w:cs="Times New Roman"/>
                <w:sz w:val="24"/>
                <w:szCs w:val="24"/>
                <w:lang w:val="en-US"/>
              </w:rPr>
              <w:t>yra</w:t>
            </w:r>
            <w:proofErr w:type="spellEnd"/>
            <w:r w:rsidRPr="00804C6F">
              <w:rPr>
                <w:rFonts w:ascii="Times New Roman" w:hAnsi="Times New Roman" w:cs="Times New Roman"/>
                <w:sz w:val="24"/>
                <w:szCs w:val="24"/>
                <w:lang w:val="en-US"/>
              </w:rPr>
              <w:t xml:space="preserve"> </w:t>
            </w:r>
            <w:proofErr w:type="spellStart"/>
            <w:r w:rsidRPr="00804C6F">
              <w:rPr>
                <w:rFonts w:ascii="Times New Roman" w:hAnsi="Times New Roman" w:cs="Times New Roman"/>
                <w:sz w:val="24"/>
                <w:szCs w:val="24"/>
                <w:lang w:val="en-US"/>
              </w:rPr>
              <w:t>geranoriški</w:t>
            </w:r>
            <w:proofErr w:type="spellEnd"/>
            <w:r w:rsidRPr="00804C6F">
              <w:rPr>
                <w:rFonts w:ascii="Times New Roman" w:hAnsi="Times New Roman" w:cs="Times New Roman"/>
                <w:sz w:val="24"/>
                <w:szCs w:val="24"/>
                <w:lang w:val="en-US"/>
              </w:rPr>
              <w:t>.</w:t>
            </w:r>
          </w:p>
          <w:p w:rsidR="00804C6F" w:rsidRPr="00804C6F" w:rsidRDefault="00804C6F" w:rsidP="00751DDC">
            <w:pPr>
              <w:rPr>
                <w:rFonts w:ascii="Times New Roman" w:hAnsi="Times New Roman" w:cs="Times New Roman"/>
                <w:b/>
                <w:bCs/>
                <w:sz w:val="24"/>
                <w:szCs w:val="24"/>
                <w:lang w:val="en-US"/>
              </w:rPr>
            </w:pPr>
            <w:r w:rsidRPr="00804C6F">
              <w:rPr>
                <w:rFonts w:ascii="Times New Roman" w:hAnsi="Times New Roman" w:cs="Times New Roman"/>
                <w:b/>
                <w:bCs/>
                <w:sz w:val="24"/>
                <w:szCs w:val="24"/>
              </w:rPr>
              <w:t> </w:t>
            </w:r>
            <w:r w:rsidRPr="00804C6F">
              <w:rPr>
                <w:rFonts w:ascii="Times New Roman" w:hAnsi="Times New Roman" w:cs="Times New Roman"/>
                <w:b/>
                <w:bCs/>
                <w:sz w:val="24"/>
                <w:szCs w:val="24"/>
                <w:lang w:val="en-US"/>
              </w:rPr>
              <w:t xml:space="preserve"> </w:t>
            </w:r>
          </w:p>
          <w:p w:rsidR="00804C6F" w:rsidRPr="0040591A" w:rsidRDefault="00804C6F" w:rsidP="00751DDC">
            <w:pPr>
              <w:rPr>
                <w:rFonts w:ascii="Times New Roman" w:hAnsi="Times New Roman" w:cs="Times New Roman"/>
                <w:b/>
                <w:bCs/>
                <w:sz w:val="24"/>
                <w:szCs w:val="24"/>
              </w:rPr>
            </w:pPr>
          </w:p>
          <w:p w:rsidR="00804C6F" w:rsidRDefault="00804C6F" w:rsidP="00751DDC">
            <w:pPr>
              <w:rPr>
                <w:rFonts w:ascii="Times New Roman" w:hAnsi="Times New Roman" w:cs="Times New Roman"/>
                <w:bCs/>
                <w:sz w:val="24"/>
                <w:szCs w:val="24"/>
                <w:lang w:val="en-US"/>
              </w:rPr>
            </w:pPr>
            <w:r w:rsidRPr="0040591A">
              <w:rPr>
                <w:rFonts w:ascii="Times New Roman" w:hAnsi="Times New Roman" w:cs="Times New Roman"/>
                <w:bCs/>
                <w:sz w:val="24"/>
                <w:szCs w:val="24"/>
              </w:rPr>
              <w:t> </w:t>
            </w:r>
            <w:r w:rsidRPr="0040591A">
              <w:rPr>
                <w:rFonts w:ascii="Times New Roman" w:hAnsi="Times New Roman" w:cs="Times New Roman"/>
                <w:bCs/>
                <w:sz w:val="24"/>
                <w:szCs w:val="24"/>
                <w:lang w:val="en-US"/>
              </w:rPr>
              <w:t xml:space="preserve"> </w:t>
            </w:r>
            <w:r w:rsidRPr="0040591A">
              <w:rPr>
                <w:rFonts w:ascii="Times New Roman" w:hAnsi="Times New Roman" w:cs="Times New Roman"/>
                <w:bCs/>
                <w:sz w:val="24"/>
                <w:szCs w:val="24"/>
              </w:rPr>
              <w:t>80 proc. mokinių rūpi jų artimos aplinkos ir bendruomenės gerovė. Jie prisideda prie jos kūrimo.</w:t>
            </w:r>
            <w:r w:rsidRPr="0040591A">
              <w:rPr>
                <w:rFonts w:ascii="Times New Roman" w:hAnsi="Times New Roman" w:cs="Times New Roman"/>
                <w:bCs/>
                <w:sz w:val="24"/>
                <w:szCs w:val="24"/>
                <w:lang w:val="en-US"/>
              </w:rPr>
              <w:t xml:space="preserve"> </w:t>
            </w:r>
          </w:p>
          <w:p w:rsidR="00804C6F" w:rsidRPr="00804C6F" w:rsidRDefault="00804C6F" w:rsidP="00751DDC">
            <w:pPr>
              <w:rPr>
                <w:rFonts w:ascii="Times New Roman" w:hAnsi="Times New Roman" w:cs="Times New Roman"/>
                <w:bCs/>
                <w:sz w:val="24"/>
                <w:szCs w:val="24"/>
                <w:lang w:val="en-US"/>
              </w:rPr>
            </w:pPr>
          </w:p>
          <w:p w:rsidR="00804C6F" w:rsidRPr="0040591A" w:rsidRDefault="00804C6F" w:rsidP="00751DDC">
            <w:pPr>
              <w:rPr>
                <w:rFonts w:ascii="Times New Roman" w:hAnsi="Times New Roman" w:cs="Times New Roman"/>
                <w:b/>
                <w:bCs/>
                <w:sz w:val="24"/>
                <w:szCs w:val="24"/>
              </w:rPr>
            </w:pPr>
            <w:r w:rsidRPr="0040591A">
              <w:rPr>
                <w:rFonts w:ascii="Times New Roman" w:hAnsi="Times New Roman" w:cs="Times New Roman"/>
                <w:b/>
                <w:bCs/>
                <w:sz w:val="24"/>
                <w:szCs w:val="24"/>
              </w:rPr>
              <w:t>Gyvenimo planavimas</w:t>
            </w:r>
            <w:r w:rsidRPr="0040591A">
              <w:rPr>
                <w:rFonts w:ascii="Times New Roman" w:hAnsi="Times New Roman" w:cs="Times New Roman"/>
                <w:b/>
                <w:bCs/>
                <w:sz w:val="24"/>
                <w:szCs w:val="24"/>
                <w:lang w:val="en-US"/>
              </w:rPr>
              <w:t xml:space="preserve"> </w:t>
            </w:r>
          </w:p>
          <w:p w:rsidR="00804C6F" w:rsidRPr="0040591A" w:rsidRDefault="00804C6F" w:rsidP="00751DDC">
            <w:pPr>
              <w:rPr>
                <w:rFonts w:ascii="Times New Roman" w:hAnsi="Times New Roman" w:cs="Times New Roman"/>
                <w:bCs/>
                <w:sz w:val="24"/>
                <w:szCs w:val="24"/>
              </w:rPr>
            </w:pPr>
            <w:r w:rsidRPr="0040591A">
              <w:rPr>
                <w:rFonts w:ascii="Times New Roman" w:hAnsi="Times New Roman" w:cs="Times New Roman"/>
                <w:bCs/>
                <w:sz w:val="24"/>
                <w:szCs w:val="24"/>
              </w:rPr>
              <w:t xml:space="preserve"> 80 proc. 5–8 </w:t>
            </w:r>
            <w:proofErr w:type="spellStart"/>
            <w:r w:rsidRPr="0040591A">
              <w:rPr>
                <w:rFonts w:ascii="Times New Roman" w:hAnsi="Times New Roman" w:cs="Times New Roman"/>
                <w:bCs/>
                <w:sz w:val="24"/>
                <w:szCs w:val="24"/>
              </w:rPr>
              <w:t>kl</w:t>
            </w:r>
            <w:proofErr w:type="spellEnd"/>
            <w:r w:rsidRPr="0040591A">
              <w:rPr>
                <w:rFonts w:ascii="Times New Roman" w:hAnsi="Times New Roman" w:cs="Times New Roman"/>
                <w:bCs/>
                <w:sz w:val="24"/>
                <w:szCs w:val="24"/>
              </w:rPr>
              <w:t>.  mokinių supranta išsilavinimo ir mokymosi vertę, turi tolesnio mokymosi siekių ir planų, žino, kad yra ne vienas gyvenimo įprasminimo būdas, moka kelti tikslus, koreguoti ir atnaujinti juos.</w:t>
            </w:r>
            <w:r w:rsidRPr="0040591A">
              <w:rPr>
                <w:rFonts w:ascii="Times New Roman" w:hAnsi="Times New Roman" w:cs="Times New Roman"/>
                <w:bCs/>
                <w:sz w:val="24"/>
                <w:szCs w:val="24"/>
                <w:lang w:val="en-US"/>
              </w:rPr>
              <w:t xml:space="preserve"> </w:t>
            </w:r>
          </w:p>
          <w:p w:rsidR="00804C6F" w:rsidRPr="0040591A" w:rsidRDefault="00804C6F" w:rsidP="00751DDC">
            <w:pPr>
              <w:rPr>
                <w:rFonts w:ascii="Times New Roman" w:hAnsi="Times New Roman" w:cs="Times New Roman"/>
                <w:bCs/>
                <w:sz w:val="24"/>
                <w:szCs w:val="24"/>
              </w:rPr>
            </w:pPr>
            <w:r w:rsidRPr="0040591A">
              <w:rPr>
                <w:rFonts w:ascii="Times New Roman" w:hAnsi="Times New Roman" w:cs="Times New Roman"/>
                <w:bCs/>
                <w:sz w:val="24"/>
                <w:szCs w:val="24"/>
              </w:rPr>
              <w:t>Kiekvienoje klasėje per mokslo metus vedami ne mažiau kaip du ugdymo karjerai užsiėmimai. Pagal poreikį vyksta grupinės ir individualios konsultacijos (30 proc.). Susipažįstama su profesijomis, mokiniai atlieka asmenybės testus. Nuo 5- tos klasės kiekvienas mokinys turi savo profesijų aplanką. </w:t>
            </w:r>
            <w:r w:rsidRPr="0040591A">
              <w:rPr>
                <w:rFonts w:ascii="Times New Roman" w:hAnsi="Times New Roman" w:cs="Times New Roman"/>
                <w:bCs/>
                <w:sz w:val="24"/>
                <w:szCs w:val="24"/>
                <w:lang w:val="en-US"/>
              </w:rPr>
              <w:t xml:space="preserve"> </w:t>
            </w:r>
          </w:p>
          <w:p w:rsidR="00804C6F" w:rsidRPr="00385786" w:rsidRDefault="00804C6F" w:rsidP="00751DDC">
            <w:pPr>
              <w:rPr>
                <w:rFonts w:ascii="Times New Roman" w:hAnsi="Times New Roman" w:cs="Times New Roman"/>
                <w:b/>
                <w:bCs/>
                <w:sz w:val="24"/>
                <w:szCs w:val="24"/>
              </w:rPr>
            </w:pPr>
          </w:p>
        </w:tc>
        <w:tc>
          <w:tcPr>
            <w:tcW w:w="663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804C6F" w:rsidRDefault="00804C6F" w:rsidP="00751DDC">
            <w:pPr>
              <w:pStyle w:val="Betarp"/>
              <w:rPr>
                <w:rFonts w:ascii="Times New Roman" w:hAnsi="Times New Roman" w:cs="Times New Roman"/>
                <w:sz w:val="24"/>
                <w:szCs w:val="24"/>
                <w:lang w:val="en-US"/>
              </w:rPr>
            </w:pPr>
          </w:p>
          <w:p w:rsidR="00804C6F" w:rsidRDefault="00804C6F" w:rsidP="00751DDC">
            <w:pPr>
              <w:pStyle w:val="Betarp"/>
              <w:rPr>
                <w:rFonts w:ascii="Times New Roman" w:hAnsi="Times New Roman" w:cs="Times New Roman"/>
                <w:sz w:val="24"/>
                <w:szCs w:val="24"/>
                <w:lang w:val="en-US"/>
              </w:rPr>
            </w:pPr>
          </w:p>
          <w:p w:rsidR="00804C6F" w:rsidRDefault="00804C6F" w:rsidP="00751DDC">
            <w:pPr>
              <w:pStyle w:val="Betarp"/>
              <w:rPr>
                <w:rFonts w:ascii="Times New Roman" w:hAnsi="Times New Roman" w:cs="Times New Roman"/>
                <w:sz w:val="24"/>
                <w:szCs w:val="24"/>
                <w:lang w:val="en-US"/>
              </w:rPr>
            </w:pPr>
            <w:proofErr w:type="spellStart"/>
            <w:r w:rsidRPr="0040591A">
              <w:rPr>
                <w:rFonts w:ascii="Times New Roman" w:hAnsi="Times New Roman" w:cs="Times New Roman"/>
                <w:sz w:val="24"/>
                <w:szCs w:val="24"/>
                <w:lang w:val="en-US"/>
              </w:rPr>
              <w:t>Pipo</w:t>
            </w:r>
            <w:proofErr w:type="spellEnd"/>
            <w:r w:rsidRPr="0040591A">
              <w:rPr>
                <w:rFonts w:ascii="Times New Roman" w:hAnsi="Times New Roman" w:cs="Times New Roman"/>
                <w:sz w:val="24"/>
                <w:szCs w:val="24"/>
                <w:lang w:val="en-US"/>
              </w:rPr>
              <w:t xml:space="preserve"> </w:t>
            </w:r>
            <w:proofErr w:type="spellStart"/>
            <w:r w:rsidRPr="0040591A">
              <w:rPr>
                <w:rFonts w:ascii="Times New Roman" w:hAnsi="Times New Roman" w:cs="Times New Roman"/>
                <w:sz w:val="24"/>
                <w:szCs w:val="24"/>
                <w:lang w:val="en-US"/>
              </w:rPr>
              <w:t>Wilsono</w:t>
            </w:r>
            <w:proofErr w:type="spellEnd"/>
            <w:r w:rsidRPr="0040591A">
              <w:rPr>
                <w:rFonts w:ascii="Times New Roman" w:hAnsi="Times New Roman" w:cs="Times New Roman"/>
                <w:sz w:val="24"/>
                <w:szCs w:val="24"/>
                <w:lang w:val="en-US"/>
              </w:rPr>
              <w:t xml:space="preserve"> </w:t>
            </w:r>
            <w:proofErr w:type="spellStart"/>
            <w:r w:rsidRPr="0040591A">
              <w:rPr>
                <w:rFonts w:ascii="Times New Roman" w:hAnsi="Times New Roman" w:cs="Times New Roman"/>
                <w:sz w:val="24"/>
                <w:szCs w:val="24"/>
                <w:lang w:val="en-US"/>
              </w:rPr>
              <w:t>testas</w:t>
            </w:r>
            <w:proofErr w:type="spellEnd"/>
            <w:r w:rsidRPr="0040591A">
              <w:rPr>
                <w:rFonts w:ascii="Times New Roman" w:hAnsi="Times New Roman" w:cs="Times New Roman"/>
                <w:sz w:val="24"/>
                <w:szCs w:val="24"/>
                <w:lang w:val="en-US"/>
              </w:rPr>
              <w:t xml:space="preserve"> </w:t>
            </w:r>
            <w:proofErr w:type="gramStart"/>
            <w:r w:rsidRPr="0040591A">
              <w:rPr>
                <w:rFonts w:ascii="Times New Roman" w:hAnsi="Times New Roman" w:cs="Times New Roman"/>
                <w:sz w:val="24"/>
                <w:szCs w:val="24"/>
                <w:lang w:val="en-US"/>
              </w:rPr>
              <w:t>,,</w:t>
            </w:r>
            <w:proofErr w:type="spellStart"/>
            <w:r w:rsidRPr="0040591A">
              <w:rPr>
                <w:rFonts w:ascii="Times New Roman" w:hAnsi="Times New Roman" w:cs="Times New Roman"/>
                <w:sz w:val="24"/>
                <w:szCs w:val="24"/>
                <w:lang w:val="en-US"/>
              </w:rPr>
              <w:t>Medis</w:t>
            </w:r>
            <w:proofErr w:type="spellEnd"/>
            <w:proofErr w:type="gramEnd"/>
            <w:r w:rsidRPr="0040591A">
              <w:rPr>
                <w:rFonts w:ascii="Times New Roman" w:hAnsi="Times New Roman" w:cs="Times New Roman"/>
                <w:sz w:val="24"/>
                <w:szCs w:val="24"/>
                <w:lang w:val="en-US"/>
              </w:rPr>
              <w:t xml:space="preserve">“ 1- 4 </w:t>
            </w:r>
            <w:proofErr w:type="spellStart"/>
            <w:r w:rsidRPr="0040591A">
              <w:rPr>
                <w:rFonts w:ascii="Times New Roman" w:hAnsi="Times New Roman" w:cs="Times New Roman"/>
                <w:sz w:val="24"/>
                <w:szCs w:val="24"/>
                <w:lang w:val="en-US"/>
              </w:rPr>
              <w:t>klasių</w:t>
            </w:r>
            <w:proofErr w:type="spellEnd"/>
            <w:r w:rsidRPr="0040591A">
              <w:rPr>
                <w:rFonts w:ascii="Times New Roman" w:hAnsi="Times New Roman" w:cs="Times New Roman"/>
                <w:sz w:val="24"/>
                <w:szCs w:val="24"/>
                <w:lang w:val="en-US"/>
              </w:rPr>
              <w:t xml:space="preserve"> </w:t>
            </w:r>
            <w:proofErr w:type="spellStart"/>
            <w:r w:rsidRPr="0040591A">
              <w:rPr>
                <w:rFonts w:ascii="Times New Roman" w:hAnsi="Times New Roman" w:cs="Times New Roman"/>
                <w:sz w:val="24"/>
                <w:szCs w:val="24"/>
                <w:lang w:val="en-US"/>
              </w:rPr>
              <w:t>mokiniams</w:t>
            </w:r>
            <w:proofErr w:type="spellEnd"/>
            <w:r w:rsidRPr="0040591A">
              <w:rPr>
                <w:rFonts w:ascii="Times New Roman" w:hAnsi="Times New Roman" w:cs="Times New Roman"/>
                <w:sz w:val="24"/>
                <w:szCs w:val="24"/>
                <w:lang w:val="en-US"/>
              </w:rPr>
              <w:t xml:space="preserve">. </w:t>
            </w:r>
          </w:p>
          <w:p w:rsidR="00804C6F" w:rsidRDefault="00804C6F" w:rsidP="00751DDC">
            <w:pPr>
              <w:pStyle w:val="Betarp"/>
              <w:rPr>
                <w:rFonts w:ascii="Times New Roman" w:hAnsi="Times New Roman" w:cs="Times New Roman"/>
                <w:sz w:val="24"/>
                <w:szCs w:val="24"/>
                <w:lang w:val="en-US"/>
              </w:rPr>
            </w:pPr>
          </w:p>
          <w:p w:rsidR="00804C6F" w:rsidRDefault="00804C6F" w:rsidP="00751DDC">
            <w:pPr>
              <w:pStyle w:val="Betarp"/>
              <w:rPr>
                <w:rFonts w:ascii="Times New Roman" w:hAnsi="Times New Roman" w:cs="Times New Roman"/>
                <w:sz w:val="24"/>
                <w:szCs w:val="24"/>
                <w:lang w:val="en-US"/>
              </w:rPr>
            </w:pPr>
          </w:p>
          <w:p w:rsidR="00804C6F" w:rsidRPr="0040591A" w:rsidRDefault="00804C6F" w:rsidP="00751DDC">
            <w:pPr>
              <w:pStyle w:val="Betarp"/>
              <w:rPr>
                <w:rFonts w:ascii="Times New Roman" w:hAnsi="Times New Roman" w:cs="Times New Roman"/>
                <w:sz w:val="24"/>
                <w:szCs w:val="24"/>
              </w:rPr>
            </w:pPr>
          </w:p>
          <w:p w:rsidR="00804C6F" w:rsidRDefault="00804C6F" w:rsidP="00751DDC">
            <w:pPr>
              <w:pStyle w:val="Betarp"/>
              <w:rPr>
                <w:rFonts w:ascii="Times New Roman" w:hAnsi="Times New Roman" w:cs="Times New Roman"/>
                <w:sz w:val="24"/>
                <w:szCs w:val="24"/>
              </w:rPr>
            </w:pPr>
            <w:proofErr w:type="spellStart"/>
            <w:r w:rsidRPr="0040591A">
              <w:rPr>
                <w:rFonts w:ascii="Times New Roman" w:hAnsi="Times New Roman" w:cs="Times New Roman"/>
                <w:sz w:val="24"/>
                <w:szCs w:val="24"/>
                <w:lang w:val="en-US"/>
              </w:rPr>
              <w:t>M.Rosenbergo</w:t>
            </w:r>
            <w:proofErr w:type="spellEnd"/>
            <w:r w:rsidRPr="0040591A">
              <w:rPr>
                <w:rFonts w:ascii="Times New Roman" w:hAnsi="Times New Roman" w:cs="Times New Roman"/>
                <w:sz w:val="24"/>
                <w:szCs w:val="24"/>
                <w:lang w:val="en-US"/>
              </w:rPr>
              <w:t xml:space="preserve"> </w:t>
            </w:r>
            <w:proofErr w:type="spellStart"/>
            <w:r w:rsidRPr="0040591A">
              <w:rPr>
                <w:rFonts w:ascii="Times New Roman" w:hAnsi="Times New Roman" w:cs="Times New Roman"/>
                <w:sz w:val="24"/>
                <w:szCs w:val="24"/>
                <w:lang w:val="en-US"/>
              </w:rPr>
              <w:t>savęs</w:t>
            </w:r>
            <w:proofErr w:type="spellEnd"/>
            <w:r w:rsidRPr="0040591A">
              <w:rPr>
                <w:rFonts w:ascii="Times New Roman" w:hAnsi="Times New Roman" w:cs="Times New Roman"/>
                <w:sz w:val="24"/>
                <w:szCs w:val="24"/>
                <w:lang w:val="en-US"/>
              </w:rPr>
              <w:t xml:space="preserve"> </w:t>
            </w:r>
            <w:proofErr w:type="spellStart"/>
            <w:r w:rsidRPr="0040591A">
              <w:rPr>
                <w:rFonts w:ascii="Times New Roman" w:hAnsi="Times New Roman" w:cs="Times New Roman"/>
                <w:sz w:val="24"/>
                <w:szCs w:val="24"/>
                <w:lang w:val="en-US"/>
              </w:rPr>
              <w:t>vertinimo</w:t>
            </w:r>
            <w:proofErr w:type="spellEnd"/>
            <w:r w:rsidRPr="0040591A">
              <w:rPr>
                <w:rFonts w:ascii="Times New Roman" w:hAnsi="Times New Roman" w:cs="Times New Roman"/>
                <w:sz w:val="24"/>
                <w:szCs w:val="24"/>
                <w:lang w:val="en-US"/>
              </w:rPr>
              <w:t xml:space="preserve"> </w:t>
            </w:r>
            <w:proofErr w:type="spellStart"/>
            <w:r w:rsidRPr="0040591A">
              <w:rPr>
                <w:rFonts w:ascii="Times New Roman" w:hAnsi="Times New Roman" w:cs="Times New Roman"/>
                <w:sz w:val="24"/>
                <w:szCs w:val="24"/>
                <w:lang w:val="en-US"/>
              </w:rPr>
              <w:t>skalė</w:t>
            </w:r>
            <w:proofErr w:type="spellEnd"/>
            <w:r w:rsidRPr="0040591A">
              <w:rPr>
                <w:rFonts w:ascii="Times New Roman" w:hAnsi="Times New Roman" w:cs="Times New Roman"/>
                <w:sz w:val="24"/>
                <w:szCs w:val="24"/>
                <w:lang w:val="en-US"/>
              </w:rPr>
              <w:t xml:space="preserve"> 5-8 </w:t>
            </w:r>
            <w:proofErr w:type="spellStart"/>
            <w:r w:rsidRPr="0040591A">
              <w:rPr>
                <w:rFonts w:ascii="Times New Roman" w:hAnsi="Times New Roman" w:cs="Times New Roman"/>
                <w:sz w:val="24"/>
                <w:szCs w:val="24"/>
                <w:lang w:val="en-US"/>
              </w:rPr>
              <w:t>klasių</w:t>
            </w:r>
            <w:proofErr w:type="spellEnd"/>
            <w:r w:rsidRPr="0040591A">
              <w:rPr>
                <w:rFonts w:ascii="Times New Roman" w:hAnsi="Times New Roman" w:cs="Times New Roman"/>
                <w:sz w:val="24"/>
                <w:szCs w:val="24"/>
                <w:lang w:val="en-US"/>
              </w:rPr>
              <w:t xml:space="preserve"> </w:t>
            </w:r>
            <w:proofErr w:type="spellStart"/>
            <w:r w:rsidRPr="0040591A">
              <w:rPr>
                <w:rFonts w:ascii="Times New Roman" w:hAnsi="Times New Roman" w:cs="Times New Roman"/>
                <w:sz w:val="24"/>
                <w:szCs w:val="24"/>
                <w:lang w:val="en-US"/>
              </w:rPr>
              <w:t>mokiniams</w:t>
            </w:r>
            <w:proofErr w:type="spellEnd"/>
            <w:r w:rsidRPr="0040591A">
              <w:rPr>
                <w:rFonts w:ascii="Times New Roman" w:hAnsi="Times New Roman" w:cs="Times New Roman"/>
                <w:sz w:val="24"/>
                <w:szCs w:val="24"/>
                <w:lang w:val="en-US"/>
              </w:rPr>
              <w:t xml:space="preserve">. </w:t>
            </w:r>
          </w:p>
          <w:p w:rsidR="00804C6F" w:rsidRDefault="00804C6F" w:rsidP="00751DDC">
            <w:pPr>
              <w:pStyle w:val="Betarp"/>
              <w:rPr>
                <w:rFonts w:ascii="Times New Roman" w:hAnsi="Times New Roman" w:cs="Times New Roman"/>
                <w:sz w:val="24"/>
                <w:szCs w:val="24"/>
              </w:rPr>
            </w:pPr>
          </w:p>
          <w:p w:rsidR="00804C6F" w:rsidRPr="0040591A" w:rsidRDefault="00804C6F" w:rsidP="00751DDC">
            <w:pPr>
              <w:pStyle w:val="Betarp"/>
              <w:rPr>
                <w:rFonts w:ascii="Times New Roman" w:hAnsi="Times New Roman" w:cs="Times New Roman"/>
                <w:sz w:val="24"/>
                <w:szCs w:val="24"/>
              </w:rPr>
            </w:pPr>
            <w:r w:rsidRPr="0040591A">
              <w:rPr>
                <w:rFonts w:ascii="Times New Roman" w:hAnsi="Times New Roman" w:cs="Times New Roman"/>
                <w:sz w:val="24"/>
                <w:szCs w:val="24"/>
              </w:rPr>
              <w:t>Anketavimas – mokinių apklausa(</w:t>
            </w:r>
            <w:proofErr w:type="spellStart"/>
            <w:r w:rsidRPr="0040591A">
              <w:rPr>
                <w:rFonts w:ascii="Times New Roman" w:hAnsi="Times New Roman" w:cs="Times New Roman"/>
                <w:sz w:val="24"/>
                <w:szCs w:val="24"/>
                <w:lang w:val="en-US"/>
              </w:rPr>
              <w:t>ar</w:t>
            </w:r>
            <w:proofErr w:type="spellEnd"/>
            <w:r w:rsidRPr="0040591A">
              <w:rPr>
                <w:rFonts w:ascii="Times New Roman" w:hAnsi="Times New Roman" w:cs="Times New Roman"/>
                <w:sz w:val="24"/>
                <w:szCs w:val="24"/>
                <w:lang w:val="en-US"/>
              </w:rPr>
              <w:t xml:space="preserve"> </w:t>
            </w:r>
            <w:proofErr w:type="spellStart"/>
            <w:r w:rsidRPr="0040591A">
              <w:rPr>
                <w:rFonts w:ascii="Times New Roman" w:hAnsi="Times New Roman" w:cs="Times New Roman"/>
                <w:sz w:val="24"/>
                <w:szCs w:val="24"/>
                <w:lang w:val="en-US"/>
              </w:rPr>
              <w:t>mokiniai</w:t>
            </w:r>
            <w:proofErr w:type="spellEnd"/>
            <w:r w:rsidRPr="0040591A">
              <w:rPr>
                <w:rFonts w:ascii="Times New Roman" w:hAnsi="Times New Roman" w:cs="Times New Roman"/>
                <w:sz w:val="24"/>
                <w:szCs w:val="24"/>
                <w:lang w:val="en-US"/>
              </w:rPr>
              <w:t xml:space="preserve"> </w:t>
            </w:r>
            <w:proofErr w:type="spellStart"/>
            <w:r w:rsidRPr="0040591A">
              <w:rPr>
                <w:rFonts w:ascii="Times New Roman" w:hAnsi="Times New Roman" w:cs="Times New Roman"/>
                <w:sz w:val="24"/>
                <w:szCs w:val="24"/>
                <w:lang w:val="en-US"/>
              </w:rPr>
              <w:t>geba</w:t>
            </w:r>
            <w:proofErr w:type="spellEnd"/>
            <w:r w:rsidRPr="0040591A">
              <w:rPr>
                <w:rFonts w:ascii="Times New Roman" w:hAnsi="Times New Roman" w:cs="Times New Roman"/>
                <w:sz w:val="24"/>
                <w:szCs w:val="24"/>
                <w:lang w:val="en-US"/>
              </w:rPr>
              <w:t xml:space="preserve"> </w:t>
            </w:r>
            <w:proofErr w:type="spellStart"/>
            <w:r w:rsidRPr="0040591A">
              <w:rPr>
                <w:rFonts w:ascii="Times New Roman" w:hAnsi="Times New Roman" w:cs="Times New Roman"/>
                <w:sz w:val="24"/>
                <w:szCs w:val="24"/>
                <w:lang w:val="en-US"/>
              </w:rPr>
              <w:t>kontroliuoti</w:t>
            </w:r>
            <w:proofErr w:type="spellEnd"/>
            <w:r w:rsidRPr="0040591A">
              <w:rPr>
                <w:rFonts w:ascii="Times New Roman" w:hAnsi="Times New Roman" w:cs="Times New Roman"/>
                <w:sz w:val="24"/>
                <w:szCs w:val="24"/>
                <w:lang w:val="en-US"/>
              </w:rPr>
              <w:t xml:space="preserve"> </w:t>
            </w:r>
            <w:proofErr w:type="spellStart"/>
            <w:r w:rsidRPr="0040591A">
              <w:rPr>
                <w:rFonts w:ascii="Times New Roman" w:hAnsi="Times New Roman" w:cs="Times New Roman"/>
                <w:sz w:val="24"/>
                <w:szCs w:val="24"/>
                <w:lang w:val="en-US"/>
              </w:rPr>
              <w:t>emocijas</w:t>
            </w:r>
            <w:proofErr w:type="spellEnd"/>
            <w:r w:rsidRPr="0040591A">
              <w:rPr>
                <w:rFonts w:ascii="Times New Roman" w:hAnsi="Times New Roman" w:cs="Times New Roman"/>
                <w:sz w:val="24"/>
                <w:szCs w:val="24"/>
                <w:lang w:val="en-US"/>
              </w:rPr>
              <w:t xml:space="preserve">, </w:t>
            </w:r>
            <w:proofErr w:type="spellStart"/>
            <w:r w:rsidRPr="0040591A">
              <w:rPr>
                <w:rFonts w:ascii="Times New Roman" w:hAnsi="Times New Roman" w:cs="Times New Roman"/>
                <w:sz w:val="24"/>
                <w:szCs w:val="24"/>
                <w:lang w:val="en-US"/>
              </w:rPr>
              <w:t>stresinių</w:t>
            </w:r>
            <w:proofErr w:type="spellEnd"/>
            <w:r w:rsidRPr="0040591A">
              <w:rPr>
                <w:rFonts w:ascii="Times New Roman" w:hAnsi="Times New Roman" w:cs="Times New Roman"/>
                <w:sz w:val="24"/>
                <w:szCs w:val="24"/>
                <w:lang w:val="en-US"/>
              </w:rPr>
              <w:t xml:space="preserve"> </w:t>
            </w:r>
            <w:proofErr w:type="spellStart"/>
            <w:r w:rsidRPr="0040591A">
              <w:rPr>
                <w:rFonts w:ascii="Times New Roman" w:hAnsi="Times New Roman" w:cs="Times New Roman"/>
                <w:sz w:val="24"/>
                <w:szCs w:val="24"/>
                <w:lang w:val="en-US"/>
              </w:rPr>
              <w:t>situacijų</w:t>
            </w:r>
            <w:proofErr w:type="spellEnd"/>
            <w:r w:rsidRPr="0040591A">
              <w:rPr>
                <w:rFonts w:ascii="Times New Roman" w:hAnsi="Times New Roman" w:cs="Times New Roman"/>
                <w:sz w:val="24"/>
                <w:szCs w:val="24"/>
                <w:lang w:val="en-US"/>
              </w:rPr>
              <w:t xml:space="preserve"> </w:t>
            </w:r>
            <w:proofErr w:type="spellStart"/>
            <w:r w:rsidRPr="0040591A">
              <w:rPr>
                <w:rFonts w:ascii="Times New Roman" w:hAnsi="Times New Roman" w:cs="Times New Roman"/>
                <w:sz w:val="24"/>
                <w:szCs w:val="24"/>
                <w:lang w:val="en-US"/>
              </w:rPr>
              <w:t>metu</w:t>
            </w:r>
            <w:proofErr w:type="spellEnd"/>
            <w:r w:rsidRPr="0040591A">
              <w:rPr>
                <w:rFonts w:ascii="Times New Roman" w:hAnsi="Times New Roman" w:cs="Times New Roman"/>
                <w:sz w:val="24"/>
                <w:szCs w:val="24"/>
                <w:lang w:val="en-US"/>
              </w:rPr>
              <w:t xml:space="preserve"> </w:t>
            </w:r>
            <w:proofErr w:type="spellStart"/>
            <w:r w:rsidRPr="0040591A">
              <w:rPr>
                <w:rFonts w:ascii="Times New Roman" w:hAnsi="Times New Roman" w:cs="Times New Roman"/>
                <w:sz w:val="24"/>
                <w:szCs w:val="24"/>
                <w:lang w:val="en-US"/>
              </w:rPr>
              <w:t>valdo</w:t>
            </w:r>
            <w:proofErr w:type="spellEnd"/>
            <w:r w:rsidRPr="0040591A">
              <w:rPr>
                <w:rFonts w:ascii="Times New Roman" w:hAnsi="Times New Roman" w:cs="Times New Roman"/>
                <w:sz w:val="24"/>
                <w:szCs w:val="24"/>
                <w:lang w:val="en-US"/>
              </w:rPr>
              <w:t xml:space="preserve"> save, </w:t>
            </w:r>
            <w:proofErr w:type="spellStart"/>
            <w:r w:rsidRPr="0040591A">
              <w:rPr>
                <w:rFonts w:ascii="Times New Roman" w:hAnsi="Times New Roman" w:cs="Times New Roman"/>
                <w:sz w:val="24"/>
                <w:szCs w:val="24"/>
                <w:lang w:val="en-US"/>
              </w:rPr>
              <w:t>ar</w:t>
            </w:r>
            <w:proofErr w:type="spellEnd"/>
            <w:r w:rsidRPr="0040591A">
              <w:rPr>
                <w:rFonts w:ascii="Times New Roman" w:hAnsi="Times New Roman" w:cs="Times New Roman"/>
                <w:sz w:val="24"/>
                <w:szCs w:val="24"/>
                <w:lang w:val="en-US"/>
              </w:rPr>
              <w:t xml:space="preserve"> </w:t>
            </w:r>
            <w:proofErr w:type="spellStart"/>
            <w:r w:rsidRPr="0040591A">
              <w:rPr>
                <w:rFonts w:ascii="Times New Roman" w:hAnsi="Times New Roman" w:cs="Times New Roman"/>
                <w:sz w:val="24"/>
                <w:szCs w:val="24"/>
                <w:lang w:val="en-US"/>
              </w:rPr>
              <w:t>yra</w:t>
            </w:r>
            <w:proofErr w:type="spellEnd"/>
            <w:r w:rsidRPr="0040591A">
              <w:rPr>
                <w:rFonts w:ascii="Times New Roman" w:hAnsi="Times New Roman" w:cs="Times New Roman"/>
                <w:sz w:val="24"/>
                <w:szCs w:val="24"/>
                <w:lang w:val="en-US"/>
              </w:rPr>
              <w:t xml:space="preserve"> </w:t>
            </w:r>
            <w:proofErr w:type="spellStart"/>
            <w:r w:rsidRPr="0040591A">
              <w:rPr>
                <w:rFonts w:ascii="Times New Roman" w:hAnsi="Times New Roman" w:cs="Times New Roman"/>
                <w:sz w:val="24"/>
                <w:szCs w:val="24"/>
                <w:lang w:val="en-US"/>
              </w:rPr>
              <w:t>atsparūs</w:t>
            </w:r>
            <w:proofErr w:type="spellEnd"/>
            <w:r w:rsidRPr="0040591A">
              <w:rPr>
                <w:rFonts w:ascii="Times New Roman" w:hAnsi="Times New Roman" w:cs="Times New Roman"/>
                <w:sz w:val="24"/>
                <w:szCs w:val="24"/>
                <w:lang w:val="en-US"/>
              </w:rPr>
              <w:t xml:space="preserve"> </w:t>
            </w:r>
            <w:proofErr w:type="spellStart"/>
            <w:r w:rsidRPr="0040591A">
              <w:rPr>
                <w:rFonts w:ascii="Times New Roman" w:hAnsi="Times New Roman" w:cs="Times New Roman"/>
                <w:sz w:val="24"/>
                <w:szCs w:val="24"/>
                <w:lang w:val="en-US"/>
              </w:rPr>
              <w:t>neigiamoms</w:t>
            </w:r>
            <w:proofErr w:type="spellEnd"/>
            <w:r w:rsidRPr="0040591A">
              <w:rPr>
                <w:rFonts w:ascii="Times New Roman" w:hAnsi="Times New Roman" w:cs="Times New Roman"/>
                <w:sz w:val="24"/>
                <w:szCs w:val="24"/>
                <w:lang w:val="en-US"/>
              </w:rPr>
              <w:t xml:space="preserve"> </w:t>
            </w:r>
            <w:proofErr w:type="spellStart"/>
            <w:r w:rsidRPr="0040591A">
              <w:rPr>
                <w:rFonts w:ascii="Times New Roman" w:hAnsi="Times New Roman" w:cs="Times New Roman"/>
                <w:sz w:val="24"/>
                <w:szCs w:val="24"/>
                <w:lang w:val="en-US"/>
              </w:rPr>
              <w:t>socialinėms</w:t>
            </w:r>
            <w:proofErr w:type="spellEnd"/>
            <w:r w:rsidRPr="0040591A">
              <w:rPr>
                <w:rFonts w:ascii="Times New Roman" w:hAnsi="Times New Roman" w:cs="Times New Roman"/>
                <w:sz w:val="24"/>
                <w:szCs w:val="24"/>
                <w:lang w:val="en-US"/>
              </w:rPr>
              <w:t xml:space="preserve"> </w:t>
            </w:r>
            <w:proofErr w:type="spellStart"/>
            <w:r w:rsidRPr="0040591A">
              <w:rPr>
                <w:rFonts w:ascii="Times New Roman" w:hAnsi="Times New Roman" w:cs="Times New Roman"/>
                <w:sz w:val="24"/>
                <w:szCs w:val="24"/>
                <w:lang w:val="en-US"/>
              </w:rPr>
              <w:t>įtakoms</w:t>
            </w:r>
            <w:proofErr w:type="spellEnd"/>
            <w:r w:rsidRPr="0040591A">
              <w:rPr>
                <w:rFonts w:ascii="Times New Roman" w:hAnsi="Times New Roman" w:cs="Times New Roman"/>
                <w:sz w:val="24"/>
                <w:szCs w:val="24"/>
                <w:lang w:val="en-US"/>
              </w:rPr>
              <w:t xml:space="preserve">: </w:t>
            </w:r>
            <w:proofErr w:type="spellStart"/>
            <w:r w:rsidRPr="0040591A">
              <w:rPr>
                <w:rFonts w:ascii="Times New Roman" w:hAnsi="Times New Roman" w:cs="Times New Roman"/>
                <w:sz w:val="24"/>
                <w:szCs w:val="24"/>
                <w:lang w:val="en-US"/>
              </w:rPr>
              <w:t>rūkymas</w:t>
            </w:r>
            <w:proofErr w:type="spellEnd"/>
            <w:r w:rsidRPr="0040591A">
              <w:rPr>
                <w:rFonts w:ascii="Times New Roman" w:hAnsi="Times New Roman" w:cs="Times New Roman"/>
                <w:sz w:val="24"/>
                <w:szCs w:val="24"/>
                <w:lang w:val="en-US"/>
              </w:rPr>
              <w:t xml:space="preserve">, </w:t>
            </w:r>
            <w:proofErr w:type="spellStart"/>
            <w:r w:rsidRPr="0040591A">
              <w:rPr>
                <w:rFonts w:ascii="Times New Roman" w:hAnsi="Times New Roman" w:cs="Times New Roman"/>
                <w:sz w:val="24"/>
                <w:szCs w:val="24"/>
                <w:lang w:val="en-US"/>
              </w:rPr>
              <w:t>alkoholis</w:t>
            </w:r>
            <w:proofErr w:type="spellEnd"/>
            <w:r w:rsidRPr="0040591A">
              <w:rPr>
                <w:rFonts w:ascii="Times New Roman" w:hAnsi="Times New Roman" w:cs="Times New Roman"/>
                <w:sz w:val="24"/>
                <w:szCs w:val="24"/>
                <w:lang w:val="en-US"/>
              </w:rPr>
              <w:t xml:space="preserve">; </w:t>
            </w:r>
            <w:proofErr w:type="spellStart"/>
            <w:r w:rsidRPr="0040591A">
              <w:rPr>
                <w:rFonts w:ascii="Times New Roman" w:hAnsi="Times New Roman" w:cs="Times New Roman"/>
                <w:sz w:val="24"/>
                <w:szCs w:val="24"/>
                <w:lang w:val="en-US"/>
              </w:rPr>
              <w:t>ar</w:t>
            </w:r>
            <w:proofErr w:type="spellEnd"/>
            <w:r w:rsidRPr="0040591A">
              <w:rPr>
                <w:rFonts w:ascii="Times New Roman" w:hAnsi="Times New Roman" w:cs="Times New Roman"/>
                <w:sz w:val="24"/>
                <w:szCs w:val="24"/>
                <w:lang w:val="en-US"/>
              </w:rPr>
              <w:t xml:space="preserve"> </w:t>
            </w:r>
            <w:proofErr w:type="spellStart"/>
            <w:r w:rsidRPr="0040591A">
              <w:rPr>
                <w:rFonts w:ascii="Times New Roman" w:hAnsi="Times New Roman" w:cs="Times New Roman"/>
                <w:sz w:val="24"/>
                <w:szCs w:val="24"/>
                <w:lang w:val="en-US"/>
              </w:rPr>
              <w:t>dalyvauja</w:t>
            </w:r>
            <w:proofErr w:type="spellEnd"/>
            <w:r w:rsidRPr="0040591A">
              <w:rPr>
                <w:rFonts w:ascii="Times New Roman" w:hAnsi="Times New Roman" w:cs="Times New Roman"/>
                <w:sz w:val="24"/>
                <w:szCs w:val="24"/>
                <w:lang w:val="en-US"/>
              </w:rPr>
              <w:t xml:space="preserve"> </w:t>
            </w:r>
            <w:proofErr w:type="spellStart"/>
            <w:r w:rsidRPr="0040591A">
              <w:rPr>
                <w:rFonts w:ascii="Times New Roman" w:hAnsi="Times New Roman" w:cs="Times New Roman"/>
                <w:sz w:val="24"/>
                <w:szCs w:val="24"/>
                <w:lang w:val="en-US"/>
              </w:rPr>
              <w:t>fizinio</w:t>
            </w:r>
            <w:proofErr w:type="spellEnd"/>
            <w:r w:rsidRPr="0040591A">
              <w:rPr>
                <w:rFonts w:ascii="Times New Roman" w:hAnsi="Times New Roman" w:cs="Times New Roman"/>
                <w:sz w:val="24"/>
                <w:szCs w:val="24"/>
                <w:lang w:val="en-US"/>
              </w:rPr>
              <w:t xml:space="preserve"> </w:t>
            </w:r>
            <w:proofErr w:type="spellStart"/>
            <w:r w:rsidRPr="0040591A">
              <w:rPr>
                <w:rFonts w:ascii="Times New Roman" w:hAnsi="Times New Roman" w:cs="Times New Roman"/>
                <w:sz w:val="24"/>
                <w:szCs w:val="24"/>
                <w:lang w:val="en-US"/>
              </w:rPr>
              <w:t>aktyvumo</w:t>
            </w:r>
            <w:proofErr w:type="spellEnd"/>
            <w:r w:rsidRPr="0040591A">
              <w:rPr>
                <w:rFonts w:ascii="Times New Roman" w:hAnsi="Times New Roman" w:cs="Times New Roman"/>
                <w:sz w:val="24"/>
                <w:szCs w:val="24"/>
                <w:lang w:val="en-US"/>
              </w:rPr>
              <w:t xml:space="preserve"> </w:t>
            </w:r>
            <w:proofErr w:type="spellStart"/>
            <w:r w:rsidRPr="0040591A">
              <w:rPr>
                <w:rFonts w:ascii="Times New Roman" w:hAnsi="Times New Roman" w:cs="Times New Roman"/>
                <w:sz w:val="24"/>
                <w:szCs w:val="24"/>
                <w:lang w:val="en-US"/>
              </w:rPr>
              <w:t>veiklose</w:t>
            </w:r>
            <w:proofErr w:type="spellEnd"/>
            <w:r w:rsidRPr="0040591A">
              <w:rPr>
                <w:rFonts w:ascii="Times New Roman" w:hAnsi="Times New Roman" w:cs="Times New Roman"/>
                <w:sz w:val="24"/>
                <w:szCs w:val="24"/>
                <w:lang w:val="en-US"/>
              </w:rPr>
              <w:t xml:space="preserve">) </w:t>
            </w:r>
          </w:p>
          <w:p w:rsidR="00804C6F" w:rsidRDefault="00804C6F" w:rsidP="00751DDC">
            <w:pPr>
              <w:pStyle w:val="Betarp"/>
              <w:rPr>
                <w:rFonts w:ascii="Times New Roman" w:hAnsi="Times New Roman" w:cs="Times New Roman"/>
                <w:sz w:val="24"/>
                <w:szCs w:val="24"/>
              </w:rPr>
            </w:pPr>
          </w:p>
          <w:p w:rsidR="00804C6F" w:rsidRDefault="00804C6F" w:rsidP="00751DDC">
            <w:pPr>
              <w:pStyle w:val="Betarp"/>
              <w:rPr>
                <w:rFonts w:ascii="Times New Roman" w:hAnsi="Times New Roman" w:cs="Times New Roman"/>
                <w:sz w:val="24"/>
                <w:szCs w:val="24"/>
              </w:rPr>
            </w:pPr>
          </w:p>
          <w:p w:rsidR="00804C6F" w:rsidRDefault="00804C6F" w:rsidP="00751DDC">
            <w:pPr>
              <w:pStyle w:val="Betarp"/>
              <w:rPr>
                <w:rFonts w:ascii="Times New Roman" w:hAnsi="Times New Roman" w:cs="Times New Roman"/>
                <w:sz w:val="24"/>
                <w:szCs w:val="24"/>
              </w:rPr>
            </w:pPr>
          </w:p>
          <w:p w:rsidR="00804C6F" w:rsidRPr="0040591A" w:rsidRDefault="00804C6F" w:rsidP="00751DDC">
            <w:pPr>
              <w:pStyle w:val="Betarp"/>
              <w:rPr>
                <w:rFonts w:ascii="Times New Roman" w:hAnsi="Times New Roman" w:cs="Times New Roman"/>
                <w:sz w:val="24"/>
                <w:szCs w:val="24"/>
              </w:rPr>
            </w:pPr>
            <w:r w:rsidRPr="0040591A">
              <w:rPr>
                <w:rFonts w:ascii="Times New Roman" w:hAnsi="Times New Roman" w:cs="Times New Roman"/>
                <w:sz w:val="24"/>
                <w:szCs w:val="24"/>
              </w:rPr>
              <w:t xml:space="preserve">Anketavimas – mokytojų ir mokinių apklausa (ar mokiniai noriai </w:t>
            </w:r>
            <w:r w:rsidRPr="0040591A">
              <w:rPr>
                <w:rFonts w:ascii="Times New Roman" w:hAnsi="Times New Roman" w:cs="Times New Roman"/>
                <w:sz w:val="24"/>
                <w:szCs w:val="24"/>
              </w:rPr>
              <w:lastRenderedPageBreak/>
              <w:t>dalyvauja bendrose veiklose, prisideda prie renginių organizavimo, ar yra atsakingi; ar pripažįsta kitų teisę būti kitokiems ir jiems rūpi mokyklos aplinkos gerovė).</w:t>
            </w:r>
            <w:r w:rsidRPr="0040591A">
              <w:rPr>
                <w:rFonts w:ascii="Times New Roman" w:hAnsi="Times New Roman" w:cs="Times New Roman"/>
                <w:sz w:val="24"/>
                <w:szCs w:val="24"/>
                <w:lang w:val="en-US"/>
              </w:rPr>
              <w:t xml:space="preserve"> </w:t>
            </w:r>
          </w:p>
          <w:p w:rsidR="00804C6F" w:rsidRPr="0040591A" w:rsidRDefault="00804C6F" w:rsidP="00751DDC">
            <w:pPr>
              <w:pStyle w:val="Betarp"/>
              <w:rPr>
                <w:rFonts w:ascii="Times New Roman" w:hAnsi="Times New Roman" w:cs="Times New Roman"/>
                <w:sz w:val="24"/>
                <w:szCs w:val="24"/>
              </w:rPr>
            </w:pPr>
            <w:r w:rsidRPr="0040591A">
              <w:rPr>
                <w:rFonts w:ascii="Times New Roman" w:hAnsi="Times New Roman" w:cs="Times New Roman"/>
                <w:sz w:val="24"/>
                <w:szCs w:val="24"/>
              </w:rPr>
              <w:t>Dokumentų analizė (VGK dokumentai, OLWEUS apklausos rezultatai, netinkamo elgesio žurnalas).</w:t>
            </w:r>
            <w:r w:rsidRPr="0040591A">
              <w:rPr>
                <w:rFonts w:ascii="Times New Roman" w:hAnsi="Times New Roman" w:cs="Times New Roman"/>
                <w:sz w:val="24"/>
                <w:szCs w:val="24"/>
                <w:lang w:val="en-US"/>
              </w:rPr>
              <w:t xml:space="preserve"> </w:t>
            </w:r>
          </w:p>
          <w:p w:rsidR="00804C6F" w:rsidRDefault="00804C6F" w:rsidP="00751DDC">
            <w:pPr>
              <w:pStyle w:val="Betarp"/>
              <w:rPr>
                <w:rFonts w:ascii="Times New Roman" w:hAnsi="Times New Roman" w:cs="Times New Roman"/>
                <w:sz w:val="24"/>
                <w:szCs w:val="24"/>
              </w:rPr>
            </w:pPr>
            <w:r w:rsidRPr="0040591A">
              <w:rPr>
                <w:rFonts w:ascii="Times New Roman" w:hAnsi="Times New Roman" w:cs="Times New Roman"/>
                <w:sz w:val="24"/>
                <w:szCs w:val="24"/>
              </w:rPr>
              <w:t>Interviu su: klasių auklėtojomis ir socialiniu pedagogu.</w:t>
            </w:r>
          </w:p>
          <w:p w:rsidR="00804C6F" w:rsidRDefault="00804C6F" w:rsidP="00751DDC">
            <w:pPr>
              <w:pStyle w:val="Betarp"/>
              <w:rPr>
                <w:rFonts w:ascii="Times New Roman" w:hAnsi="Times New Roman" w:cs="Times New Roman"/>
                <w:sz w:val="24"/>
                <w:szCs w:val="24"/>
              </w:rPr>
            </w:pPr>
          </w:p>
          <w:p w:rsidR="00804C6F" w:rsidRPr="0040591A" w:rsidRDefault="00804C6F" w:rsidP="00751DDC">
            <w:pPr>
              <w:pStyle w:val="Betarp"/>
              <w:rPr>
                <w:rFonts w:ascii="Times New Roman" w:hAnsi="Times New Roman" w:cs="Times New Roman"/>
                <w:sz w:val="24"/>
                <w:szCs w:val="24"/>
              </w:rPr>
            </w:pPr>
            <w:r w:rsidRPr="0040591A">
              <w:rPr>
                <w:rFonts w:ascii="Times New Roman" w:hAnsi="Times New Roman" w:cs="Times New Roman"/>
                <w:sz w:val="24"/>
                <w:szCs w:val="24"/>
              </w:rPr>
              <w:t>Mokinių socialinės veiklos lapų analizė.</w:t>
            </w:r>
            <w:r w:rsidRPr="0040591A">
              <w:rPr>
                <w:rFonts w:ascii="Times New Roman" w:hAnsi="Times New Roman" w:cs="Times New Roman"/>
                <w:sz w:val="24"/>
                <w:szCs w:val="24"/>
                <w:lang w:val="en-US"/>
              </w:rPr>
              <w:t xml:space="preserve"> </w:t>
            </w:r>
          </w:p>
          <w:p w:rsidR="00804C6F" w:rsidRPr="0040591A" w:rsidRDefault="00804C6F" w:rsidP="00751DDC">
            <w:pPr>
              <w:pStyle w:val="Betarp"/>
              <w:rPr>
                <w:rFonts w:ascii="Times New Roman" w:hAnsi="Times New Roman" w:cs="Times New Roman"/>
                <w:sz w:val="24"/>
                <w:szCs w:val="24"/>
              </w:rPr>
            </w:pPr>
            <w:r w:rsidRPr="0040591A">
              <w:rPr>
                <w:rFonts w:ascii="Times New Roman" w:hAnsi="Times New Roman" w:cs="Times New Roman"/>
                <w:sz w:val="24"/>
                <w:szCs w:val="24"/>
              </w:rPr>
              <w:t>Interviu su: klasių auklėtojomis, pradinių klasių mokytojomis.</w:t>
            </w:r>
            <w:r w:rsidRPr="0040591A">
              <w:rPr>
                <w:rFonts w:ascii="Times New Roman" w:hAnsi="Times New Roman" w:cs="Times New Roman"/>
                <w:sz w:val="24"/>
                <w:szCs w:val="24"/>
                <w:lang w:val="en-US"/>
              </w:rPr>
              <w:t xml:space="preserve"> </w:t>
            </w:r>
          </w:p>
          <w:p w:rsidR="00804C6F" w:rsidRDefault="00804C6F" w:rsidP="00751DDC">
            <w:pPr>
              <w:pStyle w:val="Betarp"/>
              <w:rPr>
                <w:rFonts w:ascii="Times New Roman" w:hAnsi="Times New Roman" w:cs="Times New Roman"/>
                <w:sz w:val="24"/>
                <w:szCs w:val="24"/>
                <w:lang w:val="en-US"/>
              </w:rPr>
            </w:pPr>
            <w:r w:rsidRPr="0040591A">
              <w:rPr>
                <w:rFonts w:ascii="Times New Roman" w:hAnsi="Times New Roman" w:cs="Times New Roman"/>
                <w:sz w:val="24"/>
                <w:szCs w:val="24"/>
              </w:rPr>
              <w:t>Mokyklos mėnesio renginių plano analizė.</w:t>
            </w:r>
            <w:r w:rsidRPr="0040591A">
              <w:rPr>
                <w:rFonts w:ascii="Times New Roman" w:hAnsi="Times New Roman" w:cs="Times New Roman"/>
                <w:sz w:val="24"/>
                <w:szCs w:val="24"/>
                <w:lang w:val="en-US"/>
              </w:rPr>
              <w:t xml:space="preserve"> </w:t>
            </w:r>
          </w:p>
          <w:p w:rsidR="00804C6F" w:rsidRDefault="00804C6F" w:rsidP="00751DDC">
            <w:pPr>
              <w:pStyle w:val="Betarp"/>
              <w:rPr>
                <w:rFonts w:ascii="Times New Roman" w:hAnsi="Times New Roman" w:cs="Times New Roman"/>
                <w:sz w:val="24"/>
                <w:szCs w:val="24"/>
              </w:rPr>
            </w:pPr>
          </w:p>
          <w:p w:rsidR="00804C6F" w:rsidRDefault="00804C6F" w:rsidP="00751DDC">
            <w:pPr>
              <w:pStyle w:val="Betarp"/>
              <w:rPr>
                <w:rFonts w:ascii="Times New Roman" w:hAnsi="Times New Roman" w:cs="Times New Roman"/>
                <w:sz w:val="24"/>
                <w:szCs w:val="24"/>
              </w:rPr>
            </w:pPr>
          </w:p>
          <w:p w:rsidR="00804C6F" w:rsidRDefault="00804C6F" w:rsidP="00751DDC">
            <w:pPr>
              <w:pStyle w:val="Betarp"/>
              <w:rPr>
                <w:rFonts w:ascii="Times New Roman" w:hAnsi="Times New Roman" w:cs="Times New Roman"/>
                <w:sz w:val="24"/>
                <w:szCs w:val="24"/>
              </w:rPr>
            </w:pPr>
          </w:p>
          <w:p w:rsidR="00804C6F" w:rsidRDefault="00804C6F" w:rsidP="00751DDC">
            <w:pPr>
              <w:pStyle w:val="Betarp"/>
              <w:rPr>
                <w:rFonts w:ascii="Times New Roman" w:hAnsi="Times New Roman" w:cs="Times New Roman"/>
                <w:sz w:val="24"/>
                <w:szCs w:val="24"/>
                <w:lang w:val="en-US"/>
              </w:rPr>
            </w:pPr>
            <w:r w:rsidRPr="0040591A">
              <w:rPr>
                <w:rFonts w:ascii="Times New Roman" w:hAnsi="Times New Roman" w:cs="Times New Roman"/>
                <w:sz w:val="24"/>
                <w:szCs w:val="24"/>
              </w:rPr>
              <w:t>Anketavimas – mokinių ir mokytojų apklausa (išsiaiškinti, kaip jie supranta išsilavinimo ir mokymosi vertę, turi tolesnių siekių ir planų.</w:t>
            </w:r>
            <w:r w:rsidRPr="0040591A">
              <w:rPr>
                <w:rFonts w:ascii="Times New Roman" w:hAnsi="Times New Roman" w:cs="Times New Roman"/>
                <w:sz w:val="24"/>
                <w:szCs w:val="24"/>
                <w:lang w:val="en-US"/>
              </w:rPr>
              <w:t xml:space="preserve"> </w:t>
            </w:r>
          </w:p>
          <w:p w:rsidR="00804C6F" w:rsidRPr="0040591A" w:rsidRDefault="00804C6F" w:rsidP="00751DDC">
            <w:pPr>
              <w:pStyle w:val="Betarp"/>
              <w:rPr>
                <w:rFonts w:ascii="Times New Roman" w:hAnsi="Times New Roman" w:cs="Times New Roman"/>
                <w:sz w:val="24"/>
                <w:szCs w:val="24"/>
              </w:rPr>
            </w:pPr>
          </w:p>
          <w:p w:rsidR="00804C6F" w:rsidRDefault="00804C6F" w:rsidP="00751DDC">
            <w:pPr>
              <w:pStyle w:val="Betarp"/>
              <w:rPr>
                <w:rFonts w:ascii="Times New Roman" w:hAnsi="Times New Roman" w:cs="Times New Roman"/>
                <w:sz w:val="24"/>
                <w:szCs w:val="24"/>
              </w:rPr>
            </w:pPr>
          </w:p>
          <w:p w:rsidR="00804C6F" w:rsidRDefault="00804C6F" w:rsidP="00751DDC">
            <w:pPr>
              <w:pStyle w:val="Betarp"/>
              <w:rPr>
                <w:rFonts w:ascii="Times New Roman" w:hAnsi="Times New Roman" w:cs="Times New Roman"/>
                <w:sz w:val="24"/>
                <w:szCs w:val="24"/>
              </w:rPr>
            </w:pPr>
          </w:p>
          <w:p w:rsidR="00804C6F" w:rsidRPr="0040591A" w:rsidRDefault="00804C6F" w:rsidP="00751DDC">
            <w:pPr>
              <w:pStyle w:val="Betarp"/>
              <w:rPr>
                <w:rFonts w:ascii="Times New Roman" w:hAnsi="Times New Roman" w:cs="Times New Roman"/>
                <w:sz w:val="24"/>
                <w:szCs w:val="24"/>
              </w:rPr>
            </w:pPr>
            <w:r w:rsidRPr="0040591A">
              <w:rPr>
                <w:rFonts w:ascii="Times New Roman" w:hAnsi="Times New Roman" w:cs="Times New Roman"/>
                <w:sz w:val="24"/>
                <w:szCs w:val="24"/>
              </w:rPr>
              <w:t>Dokumentų analizė (ilgalaikiai dalykų planai, klasės vadovų veiklos planai, ugdymo karjerai koordinatorės veiklos planas, mokyklos renginių planai)</w:t>
            </w:r>
            <w:r w:rsidRPr="0040591A">
              <w:rPr>
                <w:rFonts w:ascii="Times New Roman" w:hAnsi="Times New Roman" w:cs="Times New Roman"/>
                <w:sz w:val="24"/>
                <w:szCs w:val="24"/>
                <w:lang w:val="en-US"/>
              </w:rPr>
              <w:t xml:space="preserve"> </w:t>
            </w:r>
          </w:p>
          <w:p w:rsidR="00804C6F" w:rsidRPr="00385786" w:rsidRDefault="00804C6F" w:rsidP="00751DDC">
            <w:pPr>
              <w:pStyle w:val="Betarp"/>
              <w:rPr>
                <w:rFonts w:ascii="Times New Roman" w:hAnsi="Times New Roman" w:cs="Times New Roman"/>
                <w:sz w:val="24"/>
                <w:szCs w:val="24"/>
              </w:rPr>
            </w:pPr>
          </w:p>
        </w:tc>
      </w:tr>
    </w:tbl>
    <w:p w:rsidR="00804C6F" w:rsidRDefault="00804C6F" w:rsidP="00804C6F">
      <w:pPr>
        <w:rPr>
          <w:rFonts w:ascii="Times New Roman" w:hAnsi="Times New Roman" w:cs="Times New Roman"/>
          <w:sz w:val="24"/>
          <w:szCs w:val="24"/>
        </w:rPr>
      </w:pPr>
    </w:p>
    <w:p w:rsidR="00804C6F" w:rsidRDefault="00804C6F" w:rsidP="00804C6F">
      <w:pPr>
        <w:rPr>
          <w:rFonts w:ascii="Times New Roman" w:hAnsi="Times New Roman" w:cs="Times New Roman"/>
          <w:sz w:val="24"/>
          <w:szCs w:val="24"/>
        </w:rPr>
      </w:pPr>
    </w:p>
    <w:p w:rsidR="00804C6F" w:rsidRDefault="00804C6F" w:rsidP="00804C6F">
      <w:pPr>
        <w:rPr>
          <w:rFonts w:ascii="Times New Roman" w:hAnsi="Times New Roman" w:cs="Times New Roman"/>
          <w:sz w:val="24"/>
          <w:szCs w:val="24"/>
        </w:rPr>
      </w:pPr>
    </w:p>
    <w:p w:rsidR="00804C6F" w:rsidRDefault="00804C6F" w:rsidP="00804C6F">
      <w:pPr>
        <w:rPr>
          <w:rFonts w:ascii="Times New Roman" w:hAnsi="Times New Roman" w:cs="Times New Roman"/>
          <w:sz w:val="24"/>
          <w:szCs w:val="24"/>
        </w:rPr>
      </w:pPr>
    </w:p>
    <w:p w:rsidR="00804C6F" w:rsidRDefault="00804C6F" w:rsidP="00804C6F">
      <w:pPr>
        <w:rPr>
          <w:rFonts w:ascii="Times New Roman" w:hAnsi="Times New Roman" w:cs="Times New Roman"/>
          <w:sz w:val="24"/>
          <w:szCs w:val="24"/>
        </w:rPr>
      </w:pPr>
    </w:p>
    <w:p w:rsidR="00804C6F" w:rsidRDefault="00804C6F" w:rsidP="00804C6F">
      <w:pPr>
        <w:rPr>
          <w:rFonts w:ascii="Times New Roman" w:hAnsi="Times New Roman" w:cs="Times New Roman"/>
          <w:sz w:val="24"/>
          <w:szCs w:val="24"/>
        </w:rPr>
      </w:pPr>
    </w:p>
    <w:p w:rsidR="00804C6F" w:rsidRDefault="00804C6F" w:rsidP="00804C6F">
      <w:pPr>
        <w:rPr>
          <w:rFonts w:ascii="Times New Roman" w:hAnsi="Times New Roman" w:cs="Times New Roman"/>
          <w:sz w:val="24"/>
          <w:szCs w:val="24"/>
        </w:rPr>
      </w:pPr>
    </w:p>
    <w:p w:rsidR="00804C6F" w:rsidRDefault="00804C6F" w:rsidP="00804C6F">
      <w:pPr>
        <w:rPr>
          <w:rFonts w:ascii="Times New Roman" w:hAnsi="Times New Roman" w:cs="Times New Roman"/>
          <w:sz w:val="24"/>
          <w:szCs w:val="24"/>
        </w:rPr>
      </w:pPr>
    </w:p>
    <w:p w:rsidR="00804C6F" w:rsidRDefault="00804C6F" w:rsidP="00804C6F">
      <w:pPr>
        <w:rPr>
          <w:rFonts w:ascii="Times New Roman" w:hAnsi="Times New Roman" w:cs="Times New Roman"/>
          <w:sz w:val="24"/>
          <w:szCs w:val="24"/>
        </w:rPr>
      </w:pPr>
    </w:p>
    <w:p w:rsidR="00804C6F" w:rsidRDefault="00804C6F" w:rsidP="00804C6F">
      <w:pPr>
        <w:rPr>
          <w:rFonts w:ascii="Times New Roman" w:hAnsi="Times New Roman" w:cs="Times New Roman"/>
          <w:sz w:val="24"/>
          <w:szCs w:val="24"/>
        </w:rPr>
      </w:pPr>
    </w:p>
    <w:p w:rsidR="00804C6F" w:rsidRPr="00385786" w:rsidRDefault="00804C6F" w:rsidP="00804C6F">
      <w:pPr>
        <w:rPr>
          <w:rFonts w:ascii="Times New Roman" w:hAnsi="Times New Roman" w:cs="Times New Roman"/>
          <w:sz w:val="24"/>
          <w:szCs w:val="24"/>
        </w:rPr>
      </w:pPr>
    </w:p>
    <w:tbl>
      <w:tblPr>
        <w:tblW w:w="13440" w:type="dxa"/>
        <w:tblCellMar>
          <w:left w:w="0" w:type="dxa"/>
          <w:right w:w="0" w:type="dxa"/>
        </w:tblCellMar>
        <w:tblLook w:val="04A0"/>
      </w:tblPr>
      <w:tblGrid>
        <w:gridCol w:w="6060"/>
        <w:gridCol w:w="7380"/>
      </w:tblGrid>
      <w:tr w:rsidR="00804C6F" w:rsidRPr="009F10F7" w:rsidTr="00804C6F">
        <w:trPr>
          <w:trHeight w:val="525"/>
        </w:trPr>
        <w:tc>
          <w:tcPr>
            <w:tcW w:w="13440"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F10F7" w:rsidRPr="009F10F7" w:rsidRDefault="00804C6F" w:rsidP="00751DDC">
            <w:pPr>
              <w:spacing w:after="0" w:line="240" w:lineRule="auto"/>
              <w:ind w:left="734" w:hanging="734"/>
              <w:jc w:val="center"/>
              <w:textAlignment w:val="baseline"/>
              <w:rPr>
                <w:rFonts w:ascii="Arial" w:eastAsia="Times New Roman" w:hAnsi="Arial" w:cs="Arial"/>
                <w:sz w:val="36"/>
                <w:szCs w:val="36"/>
                <w:lang w:eastAsia="lt-LT"/>
              </w:rPr>
            </w:pPr>
            <w:r w:rsidRPr="00804C6F">
              <w:rPr>
                <w:rFonts w:ascii="Times New Roman" w:eastAsia="Times New Roman" w:hAnsi="Times New Roman" w:cs="Times New Roman"/>
                <w:b/>
                <w:sz w:val="24"/>
                <w:szCs w:val="24"/>
                <w:lang w:eastAsia="lt-LT"/>
              </w:rPr>
              <w:t>ESAMOS VEIKLOS BŪKLĖ</w:t>
            </w:r>
          </w:p>
        </w:tc>
      </w:tr>
      <w:tr w:rsidR="00804C6F" w:rsidRPr="009F10F7" w:rsidTr="00751DDC">
        <w:trPr>
          <w:trHeight w:val="6207"/>
        </w:trPr>
        <w:tc>
          <w:tcPr>
            <w:tcW w:w="60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804C6F" w:rsidRPr="009F10F7" w:rsidRDefault="00804C6F" w:rsidP="00751DDC">
            <w:pPr>
              <w:kinsoku w:val="0"/>
              <w:overflowPunct w:val="0"/>
              <w:spacing w:after="0" w:line="240" w:lineRule="auto"/>
              <w:ind w:left="734" w:hanging="734"/>
              <w:jc w:val="center"/>
              <w:textAlignment w:val="baseline"/>
              <w:rPr>
                <w:rFonts w:ascii="Arial" w:eastAsia="Times New Roman" w:hAnsi="Arial" w:cs="Arial"/>
                <w:sz w:val="36"/>
                <w:szCs w:val="36"/>
                <w:lang w:eastAsia="lt-LT"/>
              </w:rPr>
            </w:pPr>
            <w:r w:rsidRPr="009F10F7">
              <w:rPr>
                <w:rFonts w:ascii="Times New Roman" w:eastAsia="Times New Roman" w:hAnsi="Times New Roman" w:cs="Times New Roman"/>
                <w:b/>
                <w:bCs/>
                <w:color w:val="000000"/>
                <w:kern w:val="24"/>
                <w:sz w:val="24"/>
                <w:szCs w:val="24"/>
                <w:lang w:eastAsia="lt-LT"/>
              </w:rPr>
              <w:t xml:space="preserve">Savivoka, </w:t>
            </w:r>
            <w:proofErr w:type="spellStart"/>
            <w:r w:rsidRPr="009F10F7">
              <w:rPr>
                <w:rFonts w:ascii="Times New Roman" w:eastAsia="Times New Roman" w:hAnsi="Times New Roman" w:cs="Times New Roman"/>
                <w:b/>
                <w:bCs/>
                <w:color w:val="000000"/>
                <w:kern w:val="24"/>
                <w:sz w:val="24"/>
                <w:szCs w:val="24"/>
                <w:lang w:eastAsia="lt-LT"/>
              </w:rPr>
              <w:t>savivertė</w:t>
            </w:r>
            <w:proofErr w:type="spellEnd"/>
            <w:r w:rsidRPr="009F10F7">
              <w:rPr>
                <w:rFonts w:ascii="Times New Roman" w:eastAsia="Times New Roman" w:hAnsi="Times New Roman" w:cs="Times New Roman"/>
                <w:b/>
                <w:bCs/>
                <w:color w:val="000000"/>
                <w:kern w:val="24"/>
                <w:sz w:val="24"/>
                <w:szCs w:val="24"/>
                <w:lang w:eastAsia="lt-LT"/>
              </w:rPr>
              <w:t xml:space="preserve"> </w:t>
            </w:r>
          </w:p>
          <w:p w:rsidR="009F10F7" w:rsidRPr="009F10F7" w:rsidRDefault="00804C6F" w:rsidP="00751DDC">
            <w:pPr>
              <w:kinsoku w:val="0"/>
              <w:overflowPunct w:val="0"/>
              <w:spacing w:after="0" w:line="240" w:lineRule="auto"/>
              <w:ind w:hanging="734"/>
              <w:textAlignment w:val="baseline"/>
              <w:rPr>
                <w:rFonts w:ascii="Arial" w:eastAsia="Times New Roman" w:hAnsi="Arial" w:cs="Arial"/>
                <w:sz w:val="36"/>
                <w:szCs w:val="36"/>
                <w:lang w:eastAsia="lt-LT"/>
              </w:rPr>
            </w:pPr>
            <w:r w:rsidRPr="009F10F7">
              <w:rPr>
                <w:rFonts w:ascii="Century Schoolbook" w:eastAsia="Times New Roman" w:hAnsi="Century Schoolbook" w:cs="Arial"/>
                <w:color w:val="000000"/>
                <w:kern w:val="24"/>
                <w:sz w:val="24"/>
                <w:szCs w:val="24"/>
                <w:lang w:eastAsia="lt-LT"/>
              </w:rPr>
              <w:t xml:space="preserve">           Daugiau kaip 80 proc. pradinių klasių mokinių labai gerai jaučiasi mokykloje: suvokia save, patiria aplinkinių pripažinimą, pasižymi teigiama emocine būsena. </w:t>
            </w:r>
          </w:p>
        </w:tc>
        <w:tc>
          <w:tcPr>
            <w:tcW w:w="73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804C6F" w:rsidRPr="009F10F7" w:rsidRDefault="00804C6F" w:rsidP="00751DDC">
            <w:pPr>
              <w:spacing w:after="0" w:line="240" w:lineRule="auto"/>
              <w:textAlignment w:val="baseline"/>
              <w:rPr>
                <w:rFonts w:ascii="Arial" w:eastAsia="Times New Roman" w:hAnsi="Arial" w:cs="Arial"/>
                <w:sz w:val="36"/>
                <w:szCs w:val="36"/>
                <w:lang w:eastAsia="lt-LT"/>
              </w:rPr>
            </w:pPr>
            <w:proofErr w:type="spellStart"/>
            <w:r w:rsidRPr="009F10F7">
              <w:rPr>
                <w:rFonts w:ascii="Century Schoolbook" w:eastAsia="Times New Roman" w:hAnsi="Century Schoolbook" w:cs="Arial"/>
                <w:iCs/>
                <w:color w:val="000000"/>
                <w:kern w:val="24"/>
                <w:sz w:val="24"/>
                <w:szCs w:val="24"/>
                <w:lang w:eastAsia="lt-LT"/>
              </w:rPr>
              <w:t>Pipo</w:t>
            </w:r>
            <w:proofErr w:type="spellEnd"/>
            <w:r w:rsidRPr="009F10F7">
              <w:rPr>
                <w:rFonts w:ascii="Century Schoolbook" w:eastAsia="Times New Roman" w:hAnsi="Century Schoolbook" w:cs="Arial"/>
                <w:iCs/>
                <w:color w:val="000000"/>
                <w:kern w:val="24"/>
                <w:sz w:val="24"/>
                <w:szCs w:val="24"/>
                <w:lang w:eastAsia="lt-LT"/>
              </w:rPr>
              <w:t xml:space="preserve"> </w:t>
            </w:r>
            <w:proofErr w:type="spellStart"/>
            <w:r w:rsidRPr="009F10F7">
              <w:rPr>
                <w:rFonts w:ascii="Century Schoolbook" w:eastAsia="Times New Roman" w:hAnsi="Century Schoolbook" w:cs="Arial"/>
                <w:iCs/>
                <w:color w:val="000000"/>
                <w:kern w:val="24"/>
                <w:sz w:val="24"/>
                <w:szCs w:val="24"/>
                <w:lang w:eastAsia="lt-LT"/>
              </w:rPr>
              <w:t>Wilsono</w:t>
            </w:r>
            <w:proofErr w:type="spellEnd"/>
            <w:r w:rsidRPr="009F10F7">
              <w:rPr>
                <w:rFonts w:ascii="Century Schoolbook" w:eastAsia="Times New Roman" w:hAnsi="Century Schoolbook" w:cs="Arial"/>
                <w:iCs/>
                <w:color w:val="000000"/>
                <w:kern w:val="24"/>
                <w:sz w:val="24"/>
                <w:szCs w:val="24"/>
                <w:lang w:eastAsia="lt-LT"/>
              </w:rPr>
              <w:t xml:space="preserve"> testas ,,Medis“</w:t>
            </w:r>
            <w:r w:rsidRPr="009F10F7">
              <w:rPr>
                <w:rFonts w:ascii="Century Schoolbook" w:eastAsia="Times New Roman" w:hAnsi="Century Schoolbook" w:cs="Arial"/>
                <w:iCs/>
                <w:color w:val="000000"/>
                <w:kern w:val="24"/>
                <w:sz w:val="24"/>
                <w:szCs w:val="24"/>
                <w:lang w:val="en-US" w:eastAsia="lt-LT"/>
              </w:rPr>
              <w:t xml:space="preserve"> </w:t>
            </w:r>
          </w:p>
          <w:p w:rsidR="00804C6F" w:rsidRPr="009F10F7" w:rsidRDefault="00804C6F" w:rsidP="00751DDC">
            <w:pPr>
              <w:spacing w:after="0" w:line="240" w:lineRule="auto"/>
              <w:textAlignment w:val="baseline"/>
              <w:rPr>
                <w:rFonts w:ascii="Arial" w:eastAsia="Times New Roman" w:hAnsi="Arial" w:cs="Arial"/>
                <w:sz w:val="36"/>
                <w:szCs w:val="36"/>
                <w:lang w:eastAsia="lt-LT"/>
              </w:rPr>
            </w:pPr>
            <w:r w:rsidRPr="009F10F7">
              <w:rPr>
                <w:rFonts w:ascii="Century Schoolbook" w:eastAsia="Times New Roman" w:hAnsi="Century Schoolbook" w:cs="Arial"/>
                <w:iCs/>
                <w:color w:val="000000"/>
                <w:kern w:val="24"/>
                <w:sz w:val="24"/>
                <w:szCs w:val="24"/>
                <w:lang w:eastAsia="lt-LT"/>
              </w:rPr>
              <w:t xml:space="preserve"> 1- 4 klasių mokiniams.</w:t>
            </w:r>
          </w:p>
          <w:p w:rsidR="00804C6F" w:rsidRPr="009F10F7" w:rsidRDefault="00804C6F" w:rsidP="00751DDC">
            <w:pPr>
              <w:kinsoku w:val="0"/>
              <w:overflowPunct w:val="0"/>
              <w:spacing w:after="0" w:line="240" w:lineRule="auto"/>
              <w:jc w:val="both"/>
              <w:textAlignment w:val="baseline"/>
              <w:rPr>
                <w:rFonts w:ascii="Arial" w:eastAsia="Times New Roman" w:hAnsi="Arial" w:cs="Arial"/>
                <w:sz w:val="36"/>
                <w:szCs w:val="36"/>
                <w:lang w:eastAsia="lt-LT"/>
              </w:rPr>
            </w:pPr>
            <w:r w:rsidRPr="009F10F7">
              <w:rPr>
                <w:rFonts w:ascii="Times New Roman" w:eastAsia="Times New Roman" w:hAnsi="Times New Roman" w:cs="Times New Roman"/>
                <w:b/>
                <w:bCs/>
                <w:iCs/>
                <w:color w:val="000000"/>
                <w:kern w:val="24"/>
                <w:sz w:val="24"/>
                <w:szCs w:val="24"/>
                <w:lang w:eastAsia="lt-LT"/>
              </w:rPr>
              <w:t>Rezultatai:</w:t>
            </w:r>
          </w:p>
          <w:p w:rsidR="00804C6F" w:rsidRPr="009F10F7" w:rsidRDefault="00804C6F" w:rsidP="00751DDC">
            <w:pPr>
              <w:spacing w:after="0" w:line="240" w:lineRule="auto"/>
              <w:textAlignment w:val="baseline"/>
              <w:rPr>
                <w:rFonts w:ascii="Arial" w:eastAsia="Times New Roman" w:hAnsi="Arial" w:cs="Arial"/>
                <w:sz w:val="36"/>
                <w:szCs w:val="36"/>
                <w:lang w:eastAsia="lt-LT"/>
              </w:rPr>
            </w:pPr>
            <w:r w:rsidRPr="009F10F7">
              <w:rPr>
                <w:rFonts w:ascii="Century Schoolbook" w:eastAsia="Times New Roman" w:hAnsi="Century Schoolbook" w:cs="Arial"/>
                <w:iCs/>
                <w:color w:val="000000"/>
                <w:kern w:val="24"/>
                <w:sz w:val="24"/>
                <w:szCs w:val="24"/>
                <w:lang w:eastAsia="lt-LT"/>
              </w:rPr>
              <w:t>2 - vertina save kaip asmenybę, jaučiasi apsupti dėmesio.</w:t>
            </w:r>
          </w:p>
          <w:p w:rsidR="00804C6F" w:rsidRPr="009F10F7" w:rsidRDefault="00804C6F" w:rsidP="00751DDC">
            <w:pPr>
              <w:spacing w:after="0" w:line="240" w:lineRule="auto"/>
              <w:textAlignment w:val="baseline"/>
              <w:rPr>
                <w:rFonts w:ascii="Arial" w:eastAsia="Times New Roman" w:hAnsi="Arial" w:cs="Arial"/>
                <w:sz w:val="36"/>
                <w:szCs w:val="36"/>
                <w:lang w:eastAsia="lt-LT"/>
              </w:rPr>
            </w:pPr>
            <w:r w:rsidRPr="009F10F7">
              <w:rPr>
                <w:rFonts w:ascii="Century Schoolbook" w:eastAsia="Times New Roman" w:hAnsi="Century Schoolbook" w:cs="Arial"/>
                <w:iCs/>
                <w:color w:val="000000"/>
                <w:kern w:val="24"/>
                <w:sz w:val="24"/>
                <w:szCs w:val="24"/>
                <w:lang w:eastAsia="lt-LT"/>
              </w:rPr>
              <w:t>5 – mėgsta atsiriboti, pasinerti į apmąstymus ir savo pasaulį.</w:t>
            </w:r>
          </w:p>
          <w:p w:rsidR="00804C6F" w:rsidRPr="009F10F7" w:rsidRDefault="00804C6F" w:rsidP="00751DDC">
            <w:pPr>
              <w:spacing w:after="0" w:line="240" w:lineRule="auto"/>
              <w:textAlignment w:val="baseline"/>
              <w:rPr>
                <w:rFonts w:ascii="Arial" w:eastAsia="Times New Roman" w:hAnsi="Arial" w:cs="Arial"/>
                <w:sz w:val="36"/>
                <w:szCs w:val="36"/>
                <w:lang w:eastAsia="lt-LT"/>
              </w:rPr>
            </w:pPr>
            <w:r w:rsidRPr="009F10F7">
              <w:rPr>
                <w:rFonts w:ascii="Century Schoolbook" w:eastAsia="Times New Roman" w:hAnsi="Century Schoolbook" w:cs="Arial"/>
                <w:iCs/>
                <w:color w:val="000000"/>
                <w:kern w:val="24"/>
                <w:sz w:val="24"/>
                <w:szCs w:val="24"/>
                <w:lang w:eastAsia="lt-LT"/>
              </w:rPr>
              <w:t>5 – krenta į emocinę bedugnę, greičiausiai išgyvena emocinę krizę.</w:t>
            </w:r>
          </w:p>
          <w:p w:rsidR="00804C6F" w:rsidRPr="009F10F7" w:rsidRDefault="00804C6F" w:rsidP="00751DDC">
            <w:pPr>
              <w:spacing w:after="0" w:line="240" w:lineRule="auto"/>
              <w:textAlignment w:val="baseline"/>
              <w:rPr>
                <w:rFonts w:ascii="Arial" w:eastAsia="Times New Roman" w:hAnsi="Arial" w:cs="Arial"/>
                <w:sz w:val="36"/>
                <w:szCs w:val="36"/>
                <w:lang w:eastAsia="lt-LT"/>
              </w:rPr>
            </w:pPr>
            <w:r w:rsidRPr="009F10F7">
              <w:rPr>
                <w:rFonts w:ascii="Century Schoolbook" w:eastAsia="Times New Roman" w:hAnsi="Century Schoolbook" w:cs="Arial"/>
                <w:iCs/>
                <w:color w:val="000000"/>
                <w:kern w:val="24"/>
                <w:sz w:val="24"/>
                <w:szCs w:val="24"/>
                <w:lang w:eastAsia="lt-LT"/>
              </w:rPr>
              <w:t>5 mokiniai -  linksmi žmonės, mėgstantys pramogas.</w:t>
            </w:r>
          </w:p>
          <w:p w:rsidR="00804C6F" w:rsidRPr="009F10F7" w:rsidRDefault="00804C6F" w:rsidP="00751DDC">
            <w:pPr>
              <w:spacing w:after="0" w:line="240" w:lineRule="auto"/>
              <w:textAlignment w:val="baseline"/>
              <w:rPr>
                <w:rFonts w:ascii="Arial" w:eastAsia="Times New Roman" w:hAnsi="Arial" w:cs="Arial"/>
                <w:sz w:val="36"/>
                <w:szCs w:val="36"/>
                <w:lang w:eastAsia="lt-LT"/>
              </w:rPr>
            </w:pPr>
            <w:r w:rsidRPr="009F10F7">
              <w:rPr>
                <w:rFonts w:ascii="Century Schoolbook" w:eastAsia="Times New Roman" w:hAnsi="Century Schoolbook" w:cs="Arial"/>
                <w:iCs/>
                <w:color w:val="000000"/>
                <w:kern w:val="24"/>
                <w:sz w:val="24"/>
                <w:szCs w:val="24"/>
                <w:lang w:eastAsia="lt-LT"/>
              </w:rPr>
              <w:t>6 mokiniai - užsisklendęs savyje, juos dažnai kankina nerimas, nėra linkę daug bendrauti su aplinkiniais.</w:t>
            </w:r>
          </w:p>
          <w:p w:rsidR="00804C6F" w:rsidRPr="009F10F7" w:rsidRDefault="00804C6F" w:rsidP="00751DDC">
            <w:pPr>
              <w:spacing w:after="0" w:line="240" w:lineRule="auto"/>
              <w:textAlignment w:val="baseline"/>
              <w:rPr>
                <w:rFonts w:ascii="Arial" w:eastAsia="Times New Roman" w:hAnsi="Arial" w:cs="Arial"/>
                <w:sz w:val="36"/>
                <w:szCs w:val="36"/>
                <w:lang w:eastAsia="lt-LT"/>
              </w:rPr>
            </w:pPr>
            <w:r w:rsidRPr="009F10F7">
              <w:rPr>
                <w:rFonts w:ascii="Century Schoolbook" w:eastAsia="Times New Roman" w:hAnsi="Century Schoolbook" w:cs="Arial"/>
                <w:iCs/>
                <w:color w:val="000000"/>
                <w:kern w:val="24"/>
                <w:sz w:val="24"/>
                <w:szCs w:val="24"/>
                <w:lang w:eastAsia="lt-LT"/>
              </w:rPr>
              <w:t>5 - dažnai jaučiasi pavargę, silpni, jiems trūksta energijos.</w:t>
            </w:r>
          </w:p>
          <w:p w:rsidR="00804C6F" w:rsidRPr="009F10F7" w:rsidRDefault="00804C6F" w:rsidP="00751DDC">
            <w:pPr>
              <w:spacing w:after="0" w:line="240" w:lineRule="auto"/>
              <w:textAlignment w:val="baseline"/>
              <w:rPr>
                <w:rFonts w:ascii="Arial" w:eastAsia="Times New Roman" w:hAnsi="Arial" w:cs="Arial"/>
                <w:sz w:val="36"/>
                <w:szCs w:val="36"/>
                <w:lang w:eastAsia="lt-LT"/>
              </w:rPr>
            </w:pPr>
            <w:r w:rsidRPr="009F10F7">
              <w:rPr>
                <w:rFonts w:ascii="Century Schoolbook" w:eastAsia="Times New Roman" w:hAnsi="Century Schoolbook" w:cs="Arial"/>
                <w:iCs/>
                <w:color w:val="000000"/>
                <w:kern w:val="24"/>
                <w:sz w:val="24"/>
                <w:szCs w:val="24"/>
                <w:lang w:eastAsia="lt-LT"/>
              </w:rPr>
              <w:t>11 mokinių  galima apibūdinti, kaip ryžtingai tikslo siekiančius, nebijančius jokių kliūčių.</w:t>
            </w:r>
          </w:p>
          <w:p w:rsidR="00804C6F" w:rsidRPr="009F10F7" w:rsidRDefault="00804C6F" w:rsidP="00751DDC">
            <w:pPr>
              <w:spacing w:after="0" w:line="240" w:lineRule="auto"/>
              <w:textAlignment w:val="baseline"/>
              <w:rPr>
                <w:rFonts w:ascii="Arial" w:eastAsia="Times New Roman" w:hAnsi="Arial" w:cs="Arial"/>
                <w:sz w:val="36"/>
                <w:szCs w:val="36"/>
                <w:lang w:eastAsia="lt-LT"/>
              </w:rPr>
            </w:pPr>
            <w:r w:rsidRPr="009F10F7">
              <w:rPr>
                <w:rFonts w:ascii="Century Schoolbook" w:eastAsia="Times New Roman" w:hAnsi="Century Schoolbook" w:cs="Arial"/>
                <w:iCs/>
                <w:color w:val="000000"/>
                <w:kern w:val="24"/>
                <w:sz w:val="24"/>
                <w:szCs w:val="24"/>
                <w:lang w:eastAsia="lt-LT"/>
              </w:rPr>
              <w:t>14 mokinių renkasi stabilumą ir nori pasiekti visko, ko trokšta, nekovojant su kliūtimis.</w:t>
            </w:r>
          </w:p>
          <w:p w:rsidR="00804C6F" w:rsidRPr="009F10F7" w:rsidRDefault="00804C6F" w:rsidP="00751DDC">
            <w:pPr>
              <w:spacing w:after="0" w:line="240" w:lineRule="auto"/>
              <w:textAlignment w:val="baseline"/>
              <w:rPr>
                <w:rFonts w:ascii="Arial" w:eastAsia="Times New Roman" w:hAnsi="Arial" w:cs="Arial"/>
                <w:sz w:val="36"/>
                <w:szCs w:val="36"/>
                <w:lang w:eastAsia="lt-LT"/>
              </w:rPr>
            </w:pPr>
            <w:r w:rsidRPr="009F10F7">
              <w:rPr>
                <w:rFonts w:ascii="Century Schoolbook" w:eastAsia="Times New Roman" w:hAnsi="Century Schoolbook" w:cs="Arial"/>
                <w:iCs/>
                <w:color w:val="000000"/>
                <w:kern w:val="24"/>
                <w:sz w:val="24"/>
                <w:szCs w:val="24"/>
                <w:lang w:eastAsia="lt-LT"/>
              </w:rPr>
              <w:t>36 mokiniai - komunikabilios asmenybės, visada pasirengę padėti savo draugams.</w:t>
            </w:r>
          </w:p>
          <w:p w:rsidR="00804C6F" w:rsidRPr="009F10F7" w:rsidRDefault="00804C6F" w:rsidP="00751DDC">
            <w:pPr>
              <w:spacing w:after="0" w:line="240" w:lineRule="auto"/>
              <w:textAlignment w:val="baseline"/>
              <w:rPr>
                <w:rFonts w:ascii="Arial" w:eastAsia="Times New Roman" w:hAnsi="Arial" w:cs="Arial"/>
                <w:sz w:val="36"/>
                <w:szCs w:val="36"/>
                <w:lang w:eastAsia="lt-LT"/>
              </w:rPr>
            </w:pPr>
            <w:r w:rsidRPr="009F10F7">
              <w:rPr>
                <w:rFonts w:ascii="Century Schoolbook" w:eastAsia="Times New Roman" w:hAnsi="Century Schoolbook" w:cs="Arial"/>
                <w:iCs/>
                <w:color w:val="000000"/>
                <w:kern w:val="24"/>
                <w:sz w:val="24"/>
                <w:szCs w:val="24"/>
                <w:lang w:eastAsia="lt-LT"/>
              </w:rPr>
              <w:t>52 – vertina save labai gerai. Yra užkietėję lyderiai,  nori, kad kiti klausytųsi tik jų nuomonės.</w:t>
            </w:r>
          </w:p>
          <w:p w:rsidR="009F10F7" w:rsidRPr="009F10F7" w:rsidRDefault="00804C6F" w:rsidP="00751DDC">
            <w:pPr>
              <w:spacing w:after="0" w:line="240" w:lineRule="auto"/>
              <w:textAlignment w:val="baseline"/>
              <w:rPr>
                <w:rFonts w:ascii="Arial" w:eastAsia="Times New Roman" w:hAnsi="Arial" w:cs="Arial"/>
                <w:sz w:val="36"/>
                <w:szCs w:val="36"/>
                <w:lang w:eastAsia="lt-LT"/>
              </w:rPr>
            </w:pPr>
            <w:r w:rsidRPr="009F10F7">
              <w:rPr>
                <w:rFonts w:ascii="Century Schoolbook" w:eastAsia="Times New Roman" w:hAnsi="Century Schoolbook" w:cs="Arial"/>
                <w:iCs/>
                <w:color w:val="000000"/>
                <w:kern w:val="24"/>
                <w:sz w:val="24"/>
                <w:szCs w:val="24"/>
                <w:lang w:eastAsia="lt-LT"/>
              </w:rPr>
              <w:t>61– normaliai prisitaiko prie mokyklinio gyvenimo, jaučiasi patogiai.</w:t>
            </w:r>
          </w:p>
        </w:tc>
      </w:tr>
    </w:tbl>
    <w:p w:rsidR="00804C6F" w:rsidRDefault="00804C6F" w:rsidP="00804C6F">
      <w:pPr>
        <w:rPr>
          <w:rFonts w:ascii="Times New Roman" w:hAnsi="Times New Roman" w:cs="Times New Roman"/>
          <w:sz w:val="24"/>
          <w:szCs w:val="24"/>
        </w:rPr>
      </w:pPr>
    </w:p>
    <w:p w:rsidR="009A7B67" w:rsidRDefault="009A7B67" w:rsidP="00804C6F">
      <w:pPr>
        <w:rPr>
          <w:rFonts w:ascii="Times New Roman" w:hAnsi="Times New Roman" w:cs="Times New Roman"/>
          <w:sz w:val="24"/>
          <w:szCs w:val="24"/>
        </w:rPr>
      </w:pPr>
    </w:p>
    <w:p w:rsidR="00804C6F" w:rsidRPr="00804C6F" w:rsidRDefault="00804C6F" w:rsidP="00804C6F">
      <w:pPr>
        <w:rPr>
          <w:rFonts w:ascii="Times New Roman" w:hAnsi="Times New Roman" w:cs="Times New Roman"/>
          <w:color w:val="000000" w:themeColor="text1"/>
          <w:sz w:val="24"/>
          <w:szCs w:val="24"/>
        </w:rPr>
      </w:pPr>
      <w:r w:rsidRPr="00804C6F">
        <w:rPr>
          <w:rFonts w:ascii="Times New Roman" w:hAnsi="Times New Roman" w:cs="Times New Roman"/>
          <w:color w:val="000000" w:themeColor="text1"/>
          <w:sz w:val="24"/>
          <w:szCs w:val="24"/>
        </w:rPr>
        <w:lastRenderedPageBreak/>
        <w:t>IŠVADA</w:t>
      </w:r>
    </w:p>
    <w:p w:rsidR="00804C6F" w:rsidRPr="0040591A" w:rsidRDefault="00804C6F" w:rsidP="00804C6F">
      <w:pPr>
        <w:pStyle w:val="Betarp"/>
        <w:jc w:val="both"/>
        <w:rPr>
          <w:rFonts w:ascii="Times New Roman" w:hAnsi="Times New Roman" w:cs="Times New Roman"/>
          <w:sz w:val="24"/>
          <w:szCs w:val="24"/>
        </w:rPr>
      </w:pPr>
      <w:r>
        <w:rPr>
          <w:rFonts w:ascii="Times New Roman" w:hAnsi="Times New Roman" w:cs="Times New Roman"/>
          <w:sz w:val="24"/>
          <w:szCs w:val="24"/>
        </w:rPr>
        <w:tab/>
      </w:r>
      <w:r w:rsidRPr="0040591A">
        <w:rPr>
          <w:rFonts w:ascii="Times New Roman" w:hAnsi="Times New Roman" w:cs="Times New Roman"/>
          <w:sz w:val="24"/>
          <w:szCs w:val="24"/>
        </w:rPr>
        <w:t xml:space="preserve">89,6 proc. pradinių klasių mokinių  suvokia save, patiria aplinkinių pripažinimą, pasižymi teigiama emocine būsena. </w:t>
      </w:r>
    </w:p>
    <w:p w:rsidR="00804C6F" w:rsidRPr="0040591A" w:rsidRDefault="00804C6F" w:rsidP="00804C6F">
      <w:pPr>
        <w:pStyle w:val="Betarp"/>
        <w:jc w:val="both"/>
        <w:rPr>
          <w:rFonts w:ascii="Times New Roman" w:hAnsi="Times New Roman" w:cs="Times New Roman"/>
          <w:sz w:val="24"/>
          <w:szCs w:val="24"/>
        </w:rPr>
      </w:pPr>
      <w:r>
        <w:rPr>
          <w:rFonts w:ascii="Times New Roman" w:hAnsi="Times New Roman" w:cs="Times New Roman"/>
          <w:sz w:val="24"/>
          <w:szCs w:val="24"/>
        </w:rPr>
        <w:tab/>
      </w:r>
      <w:r w:rsidRPr="0040591A">
        <w:rPr>
          <w:rFonts w:ascii="Times New Roman" w:hAnsi="Times New Roman" w:cs="Times New Roman"/>
          <w:sz w:val="24"/>
          <w:szCs w:val="24"/>
        </w:rPr>
        <w:t>30,1 proc. mokinių teigia, kad yra apsupti dėmesio, bendraujantys bei visada pasirengę padėti savo draugams, ryžtingai siekia tikslų, nebijo kliūčių.</w:t>
      </w:r>
    </w:p>
    <w:p w:rsidR="00804C6F" w:rsidRPr="0040591A" w:rsidRDefault="00804C6F" w:rsidP="00804C6F">
      <w:pPr>
        <w:pStyle w:val="Betarp"/>
        <w:jc w:val="both"/>
        <w:rPr>
          <w:rFonts w:ascii="Times New Roman" w:hAnsi="Times New Roman" w:cs="Times New Roman"/>
          <w:sz w:val="24"/>
          <w:szCs w:val="24"/>
        </w:rPr>
      </w:pPr>
      <w:r>
        <w:rPr>
          <w:rFonts w:ascii="Times New Roman" w:hAnsi="Times New Roman" w:cs="Times New Roman"/>
          <w:sz w:val="24"/>
          <w:szCs w:val="24"/>
        </w:rPr>
        <w:tab/>
      </w:r>
      <w:r w:rsidRPr="0040591A">
        <w:rPr>
          <w:rFonts w:ascii="Times New Roman" w:hAnsi="Times New Roman" w:cs="Times New Roman"/>
          <w:sz w:val="24"/>
          <w:szCs w:val="24"/>
        </w:rPr>
        <w:t>33,7 proc. mokinių vertina save kaip asmenybę, yra linksmi, mėgstantys pramogas, normaliai prisitaiko prie mokyklinio gyvenimo, jaučiasi patogiai.</w:t>
      </w:r>
    </w:p>
    <w:p w:rsidR="00804C6F" w:rsidRPr="0040591A" w:rsidRDefault="00804C6F" w:rsidP="00804C6F">
      <w:pPr>
        <w:pStyle w:val="Betarp"/>
        <w:jc w:val="both"/>
        <w:rPr>
          <w:rFonts w:ascii="Times New Roman" w:hAnsi="Times New Roman" w:cs="Times New Roman"/>
          <w:sz w:val="24"/>
          <w:szCs w:val="24"/>
        </w:rPr>
      </w:pPr>
      <w:r>
        <w:rPr>
          <w:rFonts w:ascii="Times New Roman" w:hAnsi="Times New Roman" w:cs="Times New Roman"/>
          <w:sz w:val="24"/>
          <w:szCs w:val="24"/>
        </w:rPr>
        <w:tab/>
      </w:r>
      <w:r w:rsidRPr="0040591A">
        <w:rPr>
          <w:rFonts w:ascii="Times New Roman" w:hAnsi="Times New Roman" w:cs="Times New Roman"/>
          <w:sz w:val="24"/>
          <w:szCs w:val="24"/>
        </w:rPr>
        <w:t>Pastebėta, kad 25,8 proc. mokinių save vertina labai gerai. Jie yra stiprūs lyderiai, nori, kad kiti klausytųsi tik jų nuomonės.</w:t>
      </w:r>
    </w:p>
    <w:p w:rsidR="00804C6F" w:rsidRPr="0040591A" w:rsidRDefault="00804C6F" w:rsidP="00804C6F">
      <w:pPr>
        <w:pStyle w:val="Betarp"/>
        <w:jc w:val="both"/>
        <w:rPr>
          <w:rFonts w:ascii="Times New Roman" w:hAnsi="Times New Roman" w:cs="Times New Roman"/>
          <w:sz w:val="24"/>
          <w:szCs w:val="24"/>
        </w:rPr>
      </w:pPr>
      <w:r>
        <w:rPr>
          <w:rFonts w:ascii="Times New Roman" w:hAnsi="Times New Roman" w:cs="Times New Roman"/>
          <w:sz w:val="24"/>
          <w:szCs w:val="24"/>
        </w:rPr>
        <w:tab/>
      </w:r>
      <w:r w:rsidRPr="0040591A">
        <w:rPr>
          <w:rFonts w:ascii="Times New Roman" w:hAnsi="Times New Roman" w:cs="Times New Roman"/>
          <w:sz w:val="24"/>
          <w:szCs w:val="24"/>
        </w:rPr>
        <w:t xml:space="preserve">10,4 proc. mokinių teigia, kad mėgsta atsiriboti, pasinerti į apmąstymus, išgyvena emocinę krizę, kai kurios mokinius kankina nerimas, nėra noro bendrauti su aplinkiniais, </w:t>
      </w:r>
      <w:proofErr w:type="spellStart"/>
      <w:r w:rsidRPr="0040591A">
        <w:rPr>
          <w:rFonts w:ascii="Times New Roman" w:hAnsi="Times New Roman" w:cs="Times New Roman"/>
          <w:sz w:val="24"/>
          <w:szCs w:val="24"/>
          <w:lang w:val="en-US"/>
        </w:rPr>
        <w:t>jie</w:t>
      </w:r>
      <w:proofErr w:type="spellEnd"/>
      <w:r w:rsidRPr="0040591A">
        <w:rPr>
          <w:rFonts w:ascii="Times New Roman" w:hAnsi="Times New Roman" w:cs="Times New Roman"/>
          <w:sz w:val="24"/>
          <w:szCs w:val="24"/>
          <w:lang w:val="en-US"/>
        </w:rPr>
        <w:t xml:space="preserve"> </w:t>
      </w:r>
      <w:r w:rsidRPr="0040591A">
        <w:rPr>
          <w:rFonts w:ascii="Times New Roman" w:hAnsi="Times New Roman" w:cs="Times New Roman"/>
          <w:sz w:val="24"/>
          <w:szCs w:val="24"/>
        </w:rPr>
        <w:t>jaučiasi silpni ir pavargę.</w:t>
      </w:r>
    </w:p>
    <w:p w:rsidR="00804C6F" w:rsidRPr="00804C6F" w:rsidRDefault="00804C6F" w:rsidP="00804C6F">
      <w:pPr>
        <w:jc w:val="both"/>
        <w:rPr>
          <w:rFonts w:ascii="Times New Roman" w:hAnsi="Times New Roman" w:cs="Times New Roman"/>
          <w:sz w:val="24"/>
          <w:szCs w:val="24"/>
        </w:rPr>
      </w:pPr>
    </w:p>
    <w:p w:rsidR="00804C6F" w:rsidRPr="00804C6F" w:rsidRDefault="00804C6F" w:rsidP="00804C6F">
      <w:pPr>
        <w:jc w:val="both"/>
        <w:rPr>
          <w:rFonts w:ascii="Times New Roman" w:hAnsi="Times New Roman" w:cs="Times New Roman"/>
          <w:sz w:val="24"/>
          <w:szCs w:val="24"/>
        </w:rPr>
      </w:pPr>
      <w:r w:rsidRPr="00804C6F">
        <w:rPr>
          <w:rFonts w:ascii="Times New Roman" w:hAnsi="Times New Roman" w:cs="Times New Roman"/>
          <w:sz w:val="24"/>
          <w:szCs w:val="24"/>
        </w:rPr>
        <w:t>REKOMENDACIJOS</w:t>
      </w:r>
    </w:p>
    <w:p w:rsidR="00804C6F" w:rsidRPr="0040591A" w:rsidRDefault="00804C6F" w:rsidP="00804C6F">
      <w:pPr>
        <w:ind w:firstLine="709"/>
        <w:jc w:val="both"/>
        <w:rPr>
          <w:rFonts w:ascii="Times New Roman" w:hAnsi="Times New Roman" w:cs="Times New Roman"/>
          <w:sz w:val="24"/>
          <w:szCs w:val="24"/>
        </w:rPr>
      </w:pPr>
      <w:r w:rsidRPr="0040591A">
        <w:rPr>
          <w:rFonts w:ascii="Times New Roman" w:hAnsi="Times New Roman" w:cs="Times New Roman"/>
          <w:sz w:val="24"/>
          <w:szCs w:val="24"/>
        </w:rPr>
        <w:t>Reikia atkreipti dėmesį į mokinius, mėgstančius atsiriboti, pasinerti į apmąstymus ir savo pasaulį (tai gali būti ir asmenybės bruožas, normali intraverto būsena).</w:t>
      </w:r>
    </w:p>
    <w:p w:rsidR="00804C6F" w:rsidRPr="00385786" w:rsidRDefault="00804C6F" w:rsidP="00804C6F">
      <w:pPr>
        <w:ind w:left="720"/>
        <w:jc w:val="both"/>
        <w:rPr>
          <w:rFonts w:ascii="Times New Roman" w:hAnsi="Times New Roman" w:cs="Times New Roman"/>
          <w:sz w:val="24"/>
          <w:szCs w:val="24"/>
        </w:rPr>
      </w:pPr>
      <w:r w:rsidRPr="0040591A">
        <w:rPr>
          <w:rFonts w:ascii="Times New Roman" w:hAnsi="Times New Roman" w:cs="Times New Roman"/>
          <w:sz w:val="24"/>
          <w:szCs w:val="24"/>
        </w:rPr>
        <w:t>Mokiniams, išgyvenant</w:t>
      </w:r>
      <w:proofErr w:type="spellStart"/>
      <w:r w:rsidRPr="0040591A">
        <w:rPr>
          <w:rFonts w:ascii="Times New Roman" w:hAnsi="Times New Roman" w:cs="Times New Roman"/>
          <w:sz w:val="24"/>
          <w:szCs w:val="24"/>
          <w:lang w:val="en-US"/>
        </w:rPr>
        <w:t>iems</w:t>
      </w:r>
      <w:proofErr w:type="spellEnd"/>
      <w:r w:rsidRPr="0040591A">
        <w:rPr>
          <w:rFonts w:ascii="Times New Roman" w:hAnsi="Times New Roman" w:cs="Times New Roman"/>
          <w:sz w:val="24"/>
          <w:szCs w:val="24"/>
        </w:rPr>
        <w:t xml:space="preserve"> emocinę krizę</w:t>
      </w:r>
      <w:r w:rsidRPr="0040591A">
        <w:rPr>
          <w:rFonts w:ascii="Times New Roman" w:hAnsi="Times New Roman" w:cs="Times New Roman"/>
          <w:sz w:val="24"/>
          <w:szCs w:val="24"/>
          <w:lang w:val="en-US"/>
        </w:rPr>
        <w:t>,</w:t>
      </w:r>
      <w:r w:rsidRPr="0040591A">
        <w:rPr>
          <w:rFonts w:ascii="Times New Roman" w:hAnsi="Times New Roman" w:cs="Times New Roman"/>
          <w:sz w:val="24"/>
          <w:szCs w:val="24"/>
        </w:rPr>
        <w:t xml:space="preserve"> teikti pedagoginę, psichologinę pagalbą, bendradarbiauti su</w:t>
      </w:r>
      <w:r w:rsidRPr="0040591A">
        <w:rPr>
          <w:rFonts w:ascii="Times New Roman" w:hAnsi="Times New Roman" w:cs="Times New Roman"/>
          <w:sz w:val="24"/>
          <w:szCs w:val="24"/>
          <w:lang w:val="en-US"/>
        </w:rPr>
        <w:t xml:space="preserve"> j</w:t>
      </w:r>
      <w:r w:rsidRPr="0040591A">
        <w:rPr>
          <w:rFonts w:ascii="Times New Roman" w:hAnsi="Times New Roman" w:cs="Times New Roman"/>
          <w:sz w:val="24"/>
          <w:szCs w:val="24"/>
        </w:rPr>
        <w:t>ų tėveliais/globėjais.</w:t>
      </w:r>
    </w:p>
    <w:tbl>
      <w:tblPr>
        <w:tblW w:w="13440" w:type="dxa"/>
        <w:tblCellMar>
          <w:left w:w="0" w:type="dxa"/>
          <w:right w:w="0" w:type="dxa"/>
        </w:tblCellMar>
        <w:tblLook w:val="04A0"/>
      </w:tblPr>
      <w:tblGrid>
        <w:gridCol w:w="6060"/>
        <w:gridCol w:w="7380"/>
      </w:tblGrid>
      <w:tr w:rsidR="00804C6F" w:rsidRPr="009F10F7" w:rsidTr="00804C6F">
        <w:trPr>
          <w:trHeight w:val="543"/>
        </w:trPr>
        <w:tc>
          <w:tcPr>
            <w:tcW w:w="13440"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F10F7" w:rsidRPr="009F10F7" w:rsidRDefault="00804C6F" w:rsidP="00751DDC">
            <w:pPr>
              <w:spacing w:after="0" w:line="240" w:lineRule="auto"/>
              <w:ind w:left="734" w:hanging="734"/>
              <w:jc w:val="center"/>
              <w:textAlignment w:val="baseline"/>
              <w:rPr>
                <w:rFonts w:ascii="Times New Roman" w:eastAsia="Times New Roman" w:hAnsi="Times New Roman" w:cs="Times New Roman"/>
                <w:b/>
                <w:sz w:val="24"/>
                <w:szCs w:val="24"/>
                <w:lang w:eastAsia="lt-LT"/>
              </w:rPr>
            </w:pPr>
            <w:r w:rsidRPr="00804C6F">
              <w:rPr>
                <w:rFonts w:ascii="Times New Roman" w:eastAsia="Times New Roman" w:hAnsi="Times New Roman" w:cs="Times New Roman"/>
                <w:b/>
                <w:sz w:val="24"/>
                <w:szCs w:val="24"/>
                <w:lang w:eastAsia="lt-LT"/>
              </w:rPr>
              <w:t>ESAMOS VEIKLOS BŪKLĖ</w:t>
            </w:r>
          </w:p>
        </w:tc>
      </w:tr>
      <w:tr w:rsidR="00804C6F" w:rsidRPr="009F10F7" w:rsidTr="00751DDC">
        <w:trPr>
          <w:trHeight w:val="4222"/>
        </w:trPr>
        <w:tc>
          <w:tcPr>
            <w:tcW w:w="60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804C6F" w:rsidRPr="00F6581E" w:rsidRDefault="00804C6F" w:rsidP="00751DDC">
            <w:pPr>
              <w:kinsoku w:val="0"/>
              <w:overflowPunct w:val="0"/>
              <w:spacing w:after="0" w:line="240" w:lineRule="auto"/>
              <w:jc w:val="center"/>
              <w:textAlignment w:val="baseline"/>
              <w:rPr>
                <w:rFonts w:ascii="Times New Roman" w:eastAsia="Times New Roman" w:hAnsi="Times New Roman" w:cs="Times New Roman"/>
                <w:b/>
                <w:sz w:val="24"/>
                <w:szCs w:val="24"/>
                <w:lang w:eastAsia="lt-LT"/>
              </w:rPr>
            </w:pPr>
            <w:r w:rsidRPr="00F6581E">
              <w:rPr>
                <w:rFonts w:ascii="Times New Roman" w:eastAsia="Times New Roman" w:hAnsi="Times New Roman" w:cs="Times New Roman"/>
                <w:b/>
                <w:sz w:val="24"/>
                <w:szCs w:val="24"/>
                <w:lang w:eastAsia="lt-LT"/>
              </w:rPr>
              <w:t xml:space="preserve">Savivoka, </w:t>
            </w:r>
            <w:proofErr w:type="spellStart"/>
            <w:r w:rsidRPr="00F6581E">
              <w:rPr>
                <w:rFonts w:ascii="Times New Roman" w:eastAsia="Times New Roman" w:hAnsi="Times New Roman" w:cs="Times New Roman"/>
                <w:b/>
                <w:sz w:val="24"/>
                <w:szCs w:val="24"/>
                <w:lang w:eastAsia="lt-LT"/>
              </w:rPr>
              <w:t>savivertė</w:t>
            </w:r>
            <w:proofErr w:type="spellEnd"/>
          </w:p>
          <w:p w:rsidR="00804C6F" w:rsidRDefault="00804C6F" w:rsidP="00751DDC">
            <w:pPr>
              <w:kinsoku w:val="0"/>
              <w:overflowPunct w:val="0"/>
              <w:spacing w:after="0" w:line="240" w:lineRule="auto"/>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Daugiau   </w:t>
            </w:r>
            <w:r w:rsidRPr="00F6581E">
              <w:rPr>
                <w:rFonts w:ascii="Times New Roman" w:eastAsia="Times New Roman" w:hAnsi="Times New Roman" w:cs="Times New Roman"/>
                <w:sz w:val="24"/>
                <w:szCs w:val="24"/>
                <w:lang w:eastAsia="lt-LT"/>
              </w:rPr>
              <w:t>kaip 80 proc. 5-8 klasių mokinių  adekvačiai vertina save, savo galimybes, gebėjimus ir aplinką.</w:t>
            </w:r>
          </w:p>
          <w:p w:rsidR="009F10F7" w:rsidRPr="009F10F7" w:rsidRDefault="00804C6F" w:rsidP="00751DDC">
            <w:pPr>
              <w:kinsoku w:val="0"/>
              <w:overflowPunct w:val="0"/>
              <w:spacing w:after="0" w:line="240" w:lineRule="auto"/>
              <w:ind w:hanging="734"/>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Daugi </w:t>
            </w:r>
            <w:r w:rsidRPr="00F6581E">
              <w:rPr>
                <w:rFonts w:ascii="Times New Roman" w:eastAsia="Times New Roman" w:hAnsi="Times New Roman" w:cs="Times New Roman"/>
                <w:sz w:val="24"/>
                <w:szCs w:val="24"/>
                <w:lang w:eastAsia="lt-LT"/>
              </w:rPr>
              <w:t xml:space="preserve"> </w:t>
            </w:r>
          </w:p>
        </w:tc>
        <w:tc>
          <w:tcPr>
            <w:tcW w:w="73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804C6F" w:rsidRPr="00F6581E" w:rsidRDefault="00804C6F" w:rsidP="00751DDC">
            <w:pPr>
              <w:spacing w:after="0" w:line="240" w:lineRule="auto"/>
              <w:textAlignment w:val="baseline"/>
              <w:rPr>
                <w:rFonts w:ascii="Times New Roman" w:eastAsia="Times New Roman" w:hAnsi="Times New Roman" w:cs="Times New Roman"/>
                <w:sz w:val="24"/>
                <w:szCs w:val="24"/>
                <w:lang w:eastAsia="lt-LT"/>
              </w:rPr>
            </w:pPr>
            <w:proofErr w:type="spellStart"/>
            <w:r w:rsidRPr="00F6581E">
              <w:rPr>
                <w:rFonts w:ascii="Times New Roman" w:eastAsia="Times New Roman" w:hAnsi="Times New Roman" w:cs="Times New Roman"/>
                <w:iCs/>
                <w:sz w:val="24"/>
                <w:szCs w:val="24"/>
                <w:lang w:eastAsia="lt-LT"/>
              </w:rPr>
              <w:t>M.Rosenbergo</w:t>
            </w:r>
            <w:proofErr w:type="spellEnd"/>
            <w:r w:rsidRPr="00F6581E">
              <w:rPr>
                <w:rFonts w:ascii="Times New Roman" w:eastAsia="Times New Roman" w:hAnsi="Times New Roman" w:cs="Times New Roman"/>
                <w:iCs/>
                <w:sz w:val="24"/>
                <w:szCs w:val="24"/>
                <w:lang w:eastAsia="lt-LT"/>
              </w:rPr>
              <w:t xml:space="preserve"> savęs vertinimo skalė 5-8 klasių mokiniams</w:t>
            </w:r>
          </w:p>
          <w:p w:rsidR="00804C6F" w:rsidRPr="00F6581E" w:rsidRDefault="00804C6F" w:rsidP="00751DDC">
            <w:pPr>
              <w:spacing w:after="0" w:line="240" w:lineRule="auto"/>
              <w:textAlignment w:val="baseline"/>
              <w:rPr>
                <w:rFonts w:ascii="Times New Roman" w:eastAsia="Times New Roman" w:hAnsi="Times New Roman" w:cs="Times New Roman"/>
                <w:sz w:val="24"/>
                <w:szCs w:val="24"/>
                <w:lang w:eastAsia="lt-LT"/>
              </w:rPr>
            </w:pPr>
            <w:r w:rsidRPr="00F6581E">
              <w:rPr>
                <w:rFonts w:ascii="Times New Roman" w:eastAsia="Times New Roman" w:hAnsi="Times New Roman" w:cs="Times New Roman"/>
                <w:iCs/>
                <w:sz w:val="24"/>
                <w:szCs w:val="24"/>
                <w:lang w:eastAsia="lt-LT"/>
              </w:rPr>
              <w:t xml:space="preserve">Galimi balai: 0-35. </w:t>
            </w:r>
          </w:p>
          <w:p w:rsidR="00804C6F" w:rsidRPr="00F6581E" w:rsidRDefault="00804C6F" w:rsidP="00751DDC">
            <w:pPr>
              <w:spacing w:after="0" w:line="240" w:lineRule="auto"/>
              <w:textAlignment w:val="baseline"/>
              <w:rPr>
                <w:rFonts w:ascii="Times New Roman" w:eastAsia="Times New Roman" w:hAnsi="Times New Roman" w:cs="Times New Roman"/>
                <w:sz w:val="24"/>
                <w:szCs w:val="24"/>
                <w:lang w:eastAsia="lt-LT"/>
              </w:rPr>
            </w:pPr>
            <w:r w:rsidRPr="00F6581E">
              <w:rPr>
                <w:rFonts w:ascii="Times New Roman" w:eastAsia="Times New Roman" w:hAnsi="Times New Roman" w:cs="Times New Roman"/>
                <w:iCs/>
                <w:sz w:val="24"/>
                <w:szCs w:val="24"/>
                <w:lang w:eastAsia="lt-LT"/>
              </w:rPr>
              <w:t xml:space="preserve">Žemesnis nei 15 balų skaičius nurodo galimai per mažą </w:t>
            </w:r>
            <w:proofErr w:type="spellStart"/>
            <w:r w:rsidRPr="00F6581E">
              <w:rPr>
                <w:rFonts w:ascii="Times New Roman" w:eastAsia="Times New Roman" w:hAnsi="Times New Roman" w:cs="Times New Roman"/>
                <w:iCs/>
                <w:sz w:val="24"/>
                <w:szCs w:val="24"/>
                <w:lang w:eastAsia="lt-LT"/>
              </w:rPr>
              <w:t>savivertę</w:t>
            </w:r>
            <w:proofErr w:type="spellEnd"/>
            <w:r w:rsidRPr="00F6581E">
              <w:rPr>
                <w:rFonts w:ascii="Times New Roman" w:eastAsia="Times New Roman" w:hAnsi="Times New Roman" w:cs="Times New Roman"/>
                <w:iCs/>
                <w:sz w:val="24"/>
                <w:szCs w:val="24"/>
                <w:lang w:eastAsia="lt-LT"/>
              </w:rPr>
              <w:t xml:space="preserve"> (pasitikėjimą savimi). </w:t>
            </w:r>
          </w:p>
          <w:p w:rsidR="00804C6F" w:rsidRPr="00F6581E" w:rsidRDefault="00804C6F" w:rsidP="00751DDC">
            <w:pPr>
              <w:spacing w:after="0" w:line="240" w:lineRule="auto"/>
              <w:textAlignment w:val="baseline"/>
              <w:rPr>
                <w:rFonts w:ascii="Times New Roman" w:eastAsia="Times New Roman" w:hAnsi="Times New Roman" w:cs="Times New Roman"/>
                <w:sz w:val="24"/>
                <w:szCs w:val="24"/>
                <w:lang w:eastAsia="lt-LT"/>
              </w:rPr>
            </w:pPr>
            <w:r w:rsidRPr="00F6581E">
              <w:rPr>
                <w:rFonts w:ascii="Times New Roman" w:eastAsia="Times New Roman" w:hAnsi="Times New Roman" w:cs="Times New Roman"/>
                <w:iCs/>
                <w:sz w:val="24"/>
                <w:szCs w:val="24"/>
                <w:lang w:eastAsia="lt-LT"/>
              </w:rPr>
              <w:t xml:space="preserve">15-25 balai nurodo vidutinę </w:t>
            </w:r>
            <w:proofErr w:type="spellStart"/>
            <w:r w:rsidRPr="00F6581E">
              <w:rPr>
                <w:rFonts w:ascii="Times New Roman" w:eastAsia="Times New Roman" w:hAnsi="Times New Roman" w:cs="Times New Roman"/>
                <w:iCs/>
                <w:sz w:val="24"/>
                <w:szCs w:val="24"/>
                <w:lang w:eastAsia="lt-LT"/>
              </w:rPr>
              <w:t>savivertę</w:t>
            </w:r>
            <w:proofErr w:type="spellEnd"/>
            <w:r w:rsidRPr="00F6581E">
              <w:rPr>
                <w:rFonts w:ascii="Times New Roman" w:eastAsia="Times New Roman" w:hAnsi="Times New Roman" w:cs="Times New Roman"/>
                <w:iCs/>
                <w:sz w:val="24"/>
                <w:szCs w:val="24"/>
                <w:lang w:eastAsia="lt-LT"/>
              </w:rPr>
              <w:t xml:space="preserve"> (pasitikėjimą savimi).</w:t>
            </w:r>
          </w:p>
          <w:p w:rsidR="00804C6F" w:rsidRPr="00F6581E" w:rsidRDefault="00804C6F" w:rsidP="00751DDC">
            <w:pPr>
              <w:spacing w:after="0" w:line="240" w:lineRule="auto"/>
              <w:textAlignment w:val="baseline"/>
              <w:rPr>
                <w:rFonts w:ascii="Times New Roman" w:eastAsia="Times New Roman" w:hAnsi="Times New Roman" w:cs="Times New Roman"/>
                <w:sz w:val="24"/>
                <w:szCs w:val="24"/>
                <w:lang w:eastAsia="lt-LT"/>
              </w:rPr>
            </w:pPr>
            <w:r w:rsidRPr="00F6581E">
              <w:rPr>
                <w:rFonts w:ascii="Times New Roman" w:eastAsia="Times New Roman" w:hAnsi="Times New Roman" w:cs="Times New Roman"/>
                <w:iCs/>
                <w:sz w:val="24"/>
                <w:szCs w:val="24"/>
                <w:lang w:eastAsia="lt-LT"/>
              </w:rPr>
              <w:t xml:space="preserve">26-35 balai nurodo aukštą pasitikėjimą savimi, aukštą </w:t>
            </w:r>
            <w:proofErr w:type="spellStart"/>
            <w:r w:rsidRPr="00F6581E">
              <w:rPr>
                <w:rFonts w:ascii="Times New Roman" w:eastAsia="Times New Roman" w:hAnsi="Times New Roman" w:cs="Times New Roman"/>
                <w:iCs/>
                <w:sz w:val="24"/>
                <w:szCs w:val="24"/>
                <w:lang w:eastAsia="lt-LT"/>
              </w:rPr>
              <w:t>savivertės</w:t>
            </w:r>
            <w:proofErr w:type="spellEnd"/>
            <w:r w:rsidRPr="00F6581E">
              <w:rPr>
                <w:rFonts w:ascii="Times New Roman" w:eastAsia="Times New Roman" w:hAnsi="Times New Roman" w:cs="Times New Roman"/>
                <w:iCs/>
                <w:sz w:val="24"/>
                <w:szCs w:val="24"/>
                <w:lang w:eastAsia="lt-LT"/>
              </w:rPr>
              <w:t xml:space="preserve"> lygį.</w:t>
            </w:r>
            <w:r w:rsidRPr="00F6581E">
              <w:rPr>
                <w:rFonts w:ascii="Times New Roman" w:eastAsia="Times New Roman" w:hAnsi="Times New Roman" w:cs="Times New Roman"/>
                <w:iCs/>
                <w:sz w:val="24"/>
                <w:szCs w:val="24"/>
                <w:lang w:val="en-US" w:eastAsia="lt-LT"/>
              </w:rPr>
              <w:t xml:space="preserve"> </w:t>
            </w:r>
          </w:p>
          <w:p w:rsidR="00804C6F" w:rsidRPr="00F6581E" w:rsidRDefault="00804C6F" w:rsidP="00751DDC">
            <w:pPr>
              <w:spacing w:after="0" w:line="240" w:lineRule="auto"/>
              <w:textAlignment w:val="baseline"/>
              <w:rPr>
                <w:rFonts w:ascii="Times New Roman" w:eastAsia="Times New Roman" w:hAnsi="Times New Roman" w:cs="Times New Roman"/>
                <w:sz w:val="24"/>
                <w:szCs w:val="24"/>
                <w:lang w:eastAsia="lt-LT"/>
              </w:rPr>
            </w:pPr>
            <w:r w:rsidRPr="00F6581E">
              <w:rPr>
                <w:rFonts w:ascii="Times New Roman" w:eastAsia="Times New Roman" w:hAnsi="Times New Roman" w:cs="Times New Roman"/>
                <w:sz w:val="24"/>
                <w:szCs w:val="24"/>
                <w:lang w:eastAsia="lt-LT"/>
              </w:rPr>
              <w:t xml:space="preserve">Rezultatų </w:t>
            </w:r>
            <w:proofErr w:type="spellStart"/>
            <w:r w:rsidRPr="00F6581E">
              <w:rPr>
                <w:rFonts w:ascii="Times New Roman" w:eastAsia="Times New Roman" w:hAnsi="Times New Roman" w:cs="Times New Roman"/>
                <w:sz w:val="24"/>
                <w:szCs w:val="24"/>
                <w:lang w:eastAsia="lt-LT"/>
              </w:rPr>
              <w:t>validumą</w:t>
            </w:r>
            <w:proofErr w:type="spellEnd"/>
            <w:r w:rsidRPr="00F6581E">
              <w:rPr>
                <w:rFonts w:ascii="Times New Roman" w:eastAsia="Times New Roman" w:hAnsi="Times New Roman" w:cs="Times New Roman"/>
                <w:sz w:val="24"/>
                <w:szCs w:val="24"/>
                <w:lang w:eastAsia="lt-LT"/>
              </w:rPr>
              <w:t xml:space="preserve"> užtikrina:</w:t>
            </w:r>
            <w:r w:rsidRPr="00F6581E">
              <w:rPr>
                <w:rFonts w:ascii="Times New Roman" w:eastAsia="Times New Roman" w:hAnsi="Times New Roman" w:cs="Times New Roman"/>
                <w:sz w:val="24"/>
                <w:szCs w:val="24"/>
                <w:lang w:val="en-US" w:eastAsia="lt-LT"/>
              </w:rPr>
              <w:t xml:space="preserve"> </w:t>
            </w:r>
          </w:p>
          <w:p w:rsidR="00804C6F" w:rsidRPr="00F6581E" w:rsidRDefault="00804C6F" w:rsidP="00751DDC">
            <w:pPr>
              <w:spacing w:after="0" w:line="240" w:lineRule="auto"/>
              <w:textAlignment w:val="baseline"/>
              <w:rPr>
                <w:rFonts w:ascii="Times New Roman" w:eastAsia="Times New Roman" w:hAnsi="Times New Roman" w:cs="Times New Roman"/>
                <w:sz w:val="24"/>
                <w:szCs w:val="24"/>
                <w:lang w:eastAsia="lt-LT"/>
              </w:rPr>
            </w:pPr>
            <w:r w:rsidRPr="00F6581E">
              <w:rPr>
                <w:rFonts w:ascii="Times New Roman" w:eastAsia="Times New Roman" w:hAnsi="Times New Roman" w:cs="Times New Roman"/>
                <w:sz w:val="24"/>
                <w:szCs w:val="24"/>
                <w:lang w:val="en-US" w:eastAsia="lt-LT"/>
              </w:rPr>
              <w:t>Rosenberg, Morris. 1989. Society and the Adolescent Self-Image.  Revised edition. Middletown, CT: Wesleyan University Press.</w:t>
            </w:r>
            <w:r w:rsidRPr="00F6581E">
              <w:rPr>
                <w:rFonts w:ascii="Times New Roman" w:eastAsia="Times New Roman" w:hAnsi="Times New Roman" w:cs="Times New Roman"/>
                <w:sz w:val="24"/>
                <w:szCs w:val="24"/>
                <w:lang w:eastAsia="lt-LT"/>
              </w:rPr>
              <w:t xml:space="preserve"> </w:t>
            </w:r>
          </w:p>
          <w:p w:rsidR="00804C6F" w:rsidRPr="00F6581E" w:rsidRDefault="00804C6F" w:rsidP="00751DDC">
            <w:pPr>
              <w:spacing w:after="0" w:line="240" w:lineRule="auto"/>
              <w:textAlignment w:val="baseline"/>
              <w:rPr>
                <w:rFonts w:ascii="Times New Roman" w:eastAsia="Times New Roman" w:hAnsi="Times New Roman" w:cs="Times New Roman"/>
                <w:sz w:val="24"/>
                <w:szCs w:val="24"/>
                <w:lang w:eastAsia="lt-LT"/>
              </w:rPr>
            </w:pPr>
            <w:r w:rsidRPr="00F6581E">
              <w:rPr>
                <w:rFonts w:ascii="Times New Roman" w:eastAsia="Times New Roman" w:hAnsi="Times New Roman" w:cs="Times New Roman"/>
                <w:b/>
                <w:bCs/>
                <w:iCs/>
                <w:sz w:val="24"/>
                <w:szCs w:val="24"/>
                <w:lang w:eastAsia="lt-LT"/>
              </w:rPr>
              <w:t>Rezultatai:</w:t>
            </w:r>
          </w:p>
          <w:p w:rsidR="00804C6F" w:rsidRPr="00F6581E" w:rsidRDefault="00804C6F" w:rsidP="00751DDC">
            <w:pPr>
              <w:spacing w:after="0" w:line="240" w:lineRule="auto"/>
              <w:textAlignment w:val="baseline"/>
              <w:rPr>
                <w:rFonts w:ascii="Times New Roman" w:eastAsia="Times New Roman" w:hAnsi="Times New Roman" w:cs="Times New Roman"/>
                <w:sz w:val="24"/>
                <w:szCs w:val="24"/>
                <w:lang w:eastAsia="lt-LT"/>
              </w:rPr>
            </w:pPr>
            <w:r w:rsidRPr="00F6581E">
              <w:rPr>
                <w:rFonts w:ascii="Times New Roman" w:eastAsia="Times New Roman" w:hAnsi="Times New Roman" w:cs="Times New Roman"/>
                <w:iCs/>
                <w:sz w:val="24"/>
                <w:szCs w:val="24"/>
                <w:lang w:eastAsia="lt-LT"/>
              </w:rPr>
              <w:t xml:space="preserve">59 mokiniai 26,6 proc.– vidutinė </w:t>
            </w:r>
            <w:proofErr w:type="spellStart"/>
            <w:r w:rsidRPr="00F6581E">
              <w:rPr>
                <w:rFonts w:ascii="Times New Roman" w:eastAsia="Times New Roman" w:hAnsi="Times New Roman" w:cs="Times New Roman"/>
                <w:iCs/>
                <w:sz w:val="24"/>
                <w:szCs w:val="24"/>
                <w:lang w:eastAsia="lt-LT"/>
              </w:rPr>
              <w:t>savivertė</w:t>
            </w:r>
            <w:proofErr w:type="spellEnd"/>
            <w:r w:rsidRPr="00F6581E">
              <w:rPr>
                <w:rFonts w:ascii="Times New Roman" w:eastAsia="Times New Roman" w:hAnsi="Times New Roman" w:cs="Times New Roman"/>
                <w:iCs/>
                <w:sz w:val="24"/>
                <w:szCs w:val="24"/>
                <w:lang w:eastAsia="lt-LT"/>
              </w:rPr>
              <w:t xml:space="preserve"> </w:t>
            </w:r>
          </w:p>
          <w:p w:rsidR="00804C6F" w:rsidRPr="00F6581E" w:rsidRDefault="00804C6F" w:rsidP="00751DDC">
            <w:pPr>
              <w:spacing w:after="0" w:line="240" w:lineRule="auto"/>
              <w:textAlignment w:val="baseline"/>
              <w:rPr>
                <w:rFonts w:ascii="Times New Roman" w:eastAsia="Times New Roman" w:hAnsi="Times New Roman" w:cs="Times New Roman"/>
                <w:sz w:val="24"/>
                <w:szCs w:val="24"/>
                <w:lang w:eastAsia="lt-LT"/>
              </w:rPr>
            </w:pPr>
            <w:r w:rsidRPr="00F6581E">
              <w:rPr>
                <w:rFonts w:ascii="Times New Roman" w:eastAsia="Times New Roman" w:hAnsi="Times New Roman" w:cs="Times New Roman"/>
                <w:iCs/>
                <w:sz w:val="24"/>
                <w:szCs w:val="24"/>
                <w:lang w:eastAsia="lt-LT"/>
              </w:rPr>
              <w:t xml:space="preserve">158 mokiniai 71,4 proc. – aukšta </w:t>
            </w:r>
            <w:proofErr w:type="spellStart"/>
            <w:r w:rsidRPr="00F6581E">
              <w:rPr>
                <w:rFonts w:ascii="Times New Roman" w:eastAsia="Times New Roman" w:hAnsi="Times New Roman" w:cs="Times New Roman"/>
                <w:iCs/>
                <w:sz w:val="24"/>
                <w:szCs w:val="24"/>
                <w:lang w:eastAsia="lt-LT"/>
              </w:rPr>
              <w:t>savivertė</w:t>
            </w:r>
            <w:proofErr w:type="spellEnd"/>
            <w:r w:rsidRPr="00F6581E">
              <w:rPr>
                <w:rFonts w:ascii="Times New Roman" w:eastAsia="Times New Roman" w:hAnsi="Times New Roman" w:cs="Times New Roman"/>
                <w:iCs/>
                <w:sz w:val="24"/>
                <w:szCs w:val="24"/>
                <w:lang w:eastAsia="lt-LT"/>
              </w:rPr>
              <w:t xml:space="preserve"> </w:t>
            </w:r>
          </w:p>
          <w:p w:rsidR="00804C6F" w:rsidRPr="00F6581E" w:rsidRDefault="00804C6F" w:rsidP="00751DDC">
            <w:pPr>
              <w:spacing w:after="0" w:line="240" w:lineRule="auto"/>
              <w:textAlignment w:val="baseline"/>
              <w:rPr>
                <w:rFonts w:ascii="Times New Roman" w:eastAsia="Times New Roman" w:hAnsi="Times New Roman" w:cs="Times New Roman"/>
                <w:sz w:val="24"/>
                <w:szCs w:val="24"/>
                <w:lang w:eastAsia="lt-LT"/>
              </w:rPr>
            </w:pPr>
            <w:r w:rsidRPr="00F6581E">
              <w:rPr>
                <w:rFonts w:ascii="Times New Roman" w:eastAsia="Times New Roman" w:hAnsi="Times New Roman" w:cs="Times New Roman"/>
                <w:iCs/>
                <w:sz w:val="24"/>
                <w:szCs w:val="24"/>
                <w:lang w:eastAsia="lt-LT"/>
              </w:rPr>
              <w:t xml:space="preserve">4   mokiniai     1,8 proc. – padidinta </w:t>
            </w:r>
            <w:proofErr w:type="spellStart"/>
            <w:r w:rsidRPr="00F6581E">
              <w:rPr>
                <w:rFonts w:ascii="Times New Roman" w:eastAsia="Times New Roman" w:hAnsi="Times New Roman" w:cs="Times New Roman"/>
                <w:iCs/>
                <w:sz w:val="24"/>
                <w:szCs w:val="24"/>
                <w:lang w:eastAsia="lt-LT"/>
              </w:rPr>
              <w:t>savivertė</w:t>
            </w:r>
            <w:proofErr w:type="spellEnd"/>
            <w:r w:rsidRPr="00F6581E">
              <w:rPr>
                <w:rFonts w:ascii="Times New Roman" w:eastAsia="Times New Roman" w:hAnsi="Times New Roman" w:cs="Times New Roman"/>
                <w:iCs/>
                <w:sz w:val="24"/>
                <w:szCs w:val="24"/>
                <w:lang w:eastAsia="lt-LT"/>
              </w:rPr>
              <w:t xml:space="preserve"> </w:t>
            </w:r>
          </w:p>
          <w:p w:rsidR="009F10F7" w:rsidRPr="009F10F7" w:rsidRDefault="00804C6F" w:rsidP="00751DDC">
            <w:pPr>
              <w:spacing w:after="0" w:line="240" w:lineRule="auto"/>
              <w:textAlignment w:val="baseline"/>
              <w:rPr>
                <w:rFonts w:ascii="Times New Roman" w:eastAsia="Times New Roman" w:hAnsi="Times New Roman" w:cs="Times New Roman"/>
                <w:sz w:val="24"/>
                <w:szCs w:val="24"/>
                <w:lang w:eastAsia="lt-LT"/>
              </w:rPr>
            </w:pPr>
            <w:r w:rsidRPr="00F6581E">
              <w:rPr>
                <w:rFonts w:ascii="Times New Roman" w:eastAsia="Times New Roman" w:hAnsi="Times New Roman" w:cs="Times New Roman"/>
                <w:iCs/>
                <w:sz w:val="24"/>
                <w:szCs w:val="24"/>
                <w:lang w:eastAsia="lt-LT"/>
              </w:rPr>
              <w:t xml:space="preserve">Žema </w:t>
            </w:r>
            <w:proofErr w:type="spellStart"/>
            <w:r w:rsidRPr="00F6581E">
              <w:rPr>
                <w:rFonts w:ascii="Times New Roman" w:eastAsia="Times New Roman" w:hAnsi="Times New Roman" w:cs="Times New Roman"/>
                <w:iCs/>
                <w:sz w:val="24"/>
                <w:szCs w:val="24"/>
                <w:lang w:eastAsia="lt-LT"/>
              </w:rPr>
              <w:t>saviverte</w:t>
            </w:r>
            <w:proofErr w:type="spellEnd"/>
            <w:r w:rsidRPr="00F6581E">
              <w:rPr>
                <w:rFonts w:ascii="Times New Roman" w:eastAsia="Times New Roman" w:hAnsi="Times New Roman" w:cs="Times New Roman"/>
                <w:iCs/>
                <w:sz w:val="24"/>
                <w:szCs w:val="24"/>
                <w:lang w:eastAsia="lt-LT"/>
              </w:rPr>
              <w:t xml:space="preserve">, žemu </w:t>
            </w:r>
            <w:proofErr w:type="spellStart"/>
            <w:r w:rsidRPr="00F6581E">
              <w:rPr>
                <w:rFonts w:ascii="Times New Roman" w:eastAsia="Times New Roman" w:hAnsi="Times New Roman" w:cs="Times New Roman"/>
                <w:iCs/>
                <w:sz w:val="24"/>
                <w:szCs w:val="24"/>
                <w:lang w:eastAsia="lt-LT"/>
              </w:rPr>
              <w:t>savivertės</w:t>
            </w:r>
            <w:proofErr w:type="spellEnd"/>
            <w:r w:rsidRPr="00F6581E">
              <w:rPr>
                <w:rFonts w:ascii="Times New Roman" w:eastAsia="Times New Roman" w:hAnsi="Times New Roman" w:cs="Times New Roman"/>
                <w:iCs/>
                <w:sz w:val="24"/>
                <w:szCs w:val="24"/>
                <w:lang w:eastAsia="lt-LT"/>
              </w:rPr>
              <w:t xml:space="preserve"> lygiu nei vienas 5-8 klasių mokinys nepasižymėjo.</w:t>
            </w:r>
          </w:p>
        </w:tc>
      </w:tr>
    </w:tbl>
    <w:p w:rsidR="00804C6F" w:rsidRPr="00385786" w:rsidRDefault="00804C6F" w:rsidP="00804C6F">
      <w:pPr>
        <w:rPr>
          <w:rFonts w:ascii="Times New Roman" w:hAnsi="Times New Roman" w:cs="Times New Roman"/>
          <w:sz w:val="24"/>
          <w:szCs w:val="24"/>
        </w:rPr>
      </w:pPr>
    </w:p>
    <w:p w:rsidR="00804C6F" w:rsidRDefault="00804C6F" w:rsidP="00804C6F">
      <w:pPr>
        <w:jc w:val="both"/>
        <w:rPr>
          <w:rFonts w:ascii="Times New Roman" w:hAnsi="Times New Roman" w:cs="Times New Roman"/>
          <w:sz w:val="24"/>
          <w:szCs w:val="24"/>
        </w:rPr>
      </w:pPr>
      <w:r>
        <w:rPr>
          <w:rFonts w:ascii="Times New Roman" w:hAnsi="Times New Roman" w:cs="Times New Roman"/>
          <w:sz w:val="24"/>
          <w:szCs w:val="24"/>
        </w:rPr>
        <w:lastRenderedPageBreak/>
        <w:t>IŠVADA</w:t>
      </w:r>
    </w:p>
    <w:p w:rsidR="00804C6F" w:rsidRPr="00F6581E" w:rsidRDefault="00804C6F" w:rsidP="00804C6F">
      <w:pPr>
        <w:pStyle w:val="Betarp"/>
        <w:jc w:val="both"/>
        <w:rPr>
          <w:rFonts w:ascii="Times New Roman" w:hAnsi="Times New Roman" w:cs="Times New Roman"/>
          <w:sz w:val="24"/>
          <w:szCs w:val="24"/>
        </w:rPr>
      </w:pPr>
      <w:r>
        <w:rPr>
          <w:rFonts w:ascii="Times New Roman" w:hAnsi="Times New Roman" w:cs="Times New Roman"/>
          <w:sz w:val="24"/>
          <w:szCs w:val="24"/>
        </w:rPr>
        <w:tab/>
      </w:r>
      <w:r w:rsidRPr="00F6581E">
        <w:rPr>
          <w:rFonts w:ascii="Times New Roman" w:hAnsi="Times New Roman" w:cs="Times New Roman"/>
          <w:sz w:val="24"/>
          <w:szCs w:val="24"/>
        </w:rPr>
        <w:t>Adekvatus mokinių savęs vertinimas sietinas, kai mokiniai pasižymi vidutiniu ar aukštu savęs vertinimo lygiu.</w:t>
      </w:r>
    </w:p>
    <w:p w:rsidR="00804C6F" w:rsidRPr="00F6581E" w:rsidRDefault="00804C6F" w:rsidP="00804C6F">
      <w:pPr>
        <w:pStyle w:val="Betarp"/>
        <w:jc w:val="both"/>
        <w:rPr>
          <w:rFonts w:ascii="Times New Roman" w:hAnsi="Times New Roman" w:cs="Times New Roman"/>
          <w:sz w:val="24"/>
          <w:szCs w:val="24"/>
        </w:rPr>
      </w:pPr>
      <w:r>
        <w:rPr>
          <w:rFonts w:ascii="Times New Roman" w:hAnsi="Times New Roman" w:cs="Times New Roman"/>
          <w:sz w:val="24"/>
          <w:szCs w:val="24"/>
        </w:rPr>
        <w:tab/>
      </w:r>
      <w:r w:rsidRPr="00F6581E">
        <w:rPr>
          <w:rFonts w:ascii="Times New Roman" w:hAnsi="Times New Roman" w:cs="Times New Roman"/>
          <w:sz w:val="24"/>
          <w:szCs w:val="24"/>
        </w:rPr>
        <w:t xml:space="preserve">71,5 proc. + 26,7 </w:t>
      </w:r>
      <w:proofErr w:type="spellStart"/>
      <w:r w:rsidRPr="00F6581E">
        <w:rPr>
          <w:rFonts w:ascii="Times New Roman" w:hAnsi="Times New Roman" w:cs="Times New Roman"/>
          <w:sz w:val="24"/>
          <w:szCs w:val="24"/>
        </w:rPr>
        <w:t>proc.suma</w:t>
      </w:r>
      <w:proofErr w:type="spellEnd"/>
      <w:r w:rsidRPr="00F6581E">
        <w:rPr>
          <w:rFonts w:ascii="Times New Roman" w:hAnsi="Times New Roman" w:cs="Times New Roman"/>
          <w:sz w:val="24"/>
          <w:szCs w:val="24"/>
        </w:rPr>
        <w:t xml:space="preserve"> (98,2) įtakoja, kad daugiau kaip 80 proc. 5-8 klasių mokinių  adekvačiai vertina save, savo galimybes, gebėjimus ir aplinką. </w:t>
      </w:r>
    </w:p>
    <w:p w:rsidR="00804C6F" w:rsidRPr="00F6581E" w:rsidRDefault="00804C6F" w:rsidP="00804C6F">
      <w:pPr>
        <w:pStyle w:val="Betarp"/>
        <w:jc w:val="both"/>
        <w:rPr>
          <w:rFonts w:ascii="Times New Roman" w:hAnsi="Times New Roman" w:cs="Times New Roman"/>
          <w:sz w:val="24"/>
          <w:szCs w:val="24"/>
        </w:rPr>
      </w:pPr>
      <w:r>
        <w:rPr>
          <w:rFonts w:ascii="Times New Roman" w:hAnsi="Times New Roman" w:cs="Times New Roman"/>
          <w:sz w:val="24"/>
          <w:szCs w:val="24"/>
        </w:rPr>
        <w:tab/>
      </w:r>
      <w:r w:rsidRPr="00F6581E">
        <w:rPr>
          <w:rFonts w:ascii="Times New Roman" w:hAnsi="Times New Roman" w:cs="Times New Roman"/>
          <w:sz w:val="24"/>
          <w:szCs w:val="24"/>
        </w:rPr>
        <w:t xml:space="preserve">Neramina faktas, kad toks didelis mokinių skaičius (158 mokiniai) save aukštai vertina. Tikslinga dar kartą apklausti mokinius, naudojant kitą metodiką, rezultatus palyginti. </w:t>
      </w:r>
    </w:p>
    <w:p w:rsidR="00804C6F" w:rsidRPr="00F6581E" w:rsidRDefault="00804C6F" w:rsidP="00804C6F">
      <w:pPr>
        <w:pStyle w:val="Betarp"/>
        <w:jc w:val="both"/>
        <w:rPr>
          <w:rFonts w:ascii="Times New Roman" w:hAnsi="Times New Roman" w:cs="Times New Roman"/>
          <w:sz w:val="24"/>
          <w:szCs w:val="24"/>
        </w:rPr>
      </w:pPr>
      <w:r>
        <w:rPr>
          <w:rFonts w:ascii="Times New Roman" w:hAnsi="Times New Roman" w:cs="Times New Roman"/>
          <w:sz w:val="24"/>
          <w:szCs w:val="24"/>
        </w:rPr>
        <w:tab/>
      </w:r>
      <w:r w:rsidRPr="00F6581E">
        <w:rPr>
          <w:rFonts w:ascii="Times New Roman" w:hAnsi="Times New Roman" w:cs="Times New Roman"/>
          <w:sz w:val="24"/>
          <w:szCs w:val="24"/>
        </w:rPr>
        <w:t xml:space="preserve">Reikia atkreipti dėmesį ir į 1,8 proc. mokinių, pasižyminčių padidinta </w:t>
      </w:r>
      <w:proofErr w:type="spellStart"/>
      <w:r w:rsidRPr="00F6581E">
        <w:rPr>
          <w:rFonts w:ascii="Times New Roman" w:hAnsi="Times New Roman" w:cs="Times New Roman"/>
          <w:sz w:val="24"/>
          <w:szCs w:val="24"/>
        </w:rPr>
        <w:t>saviverte</w:t>
      </w:r>
      <w:proofErr w:type="spellEnd"/>
      <w:r w:rsidRPr="00F6581E">
        <w:rPr>
          <w:rFonts w:ascii="Times New Roman" w:hAnsi="Times New Roman" w:cs="Times New Roman"/>
          <w:sz w:val="24"/>
          <w:szCs w:val="24"/>
        </w:rPr>
        <w:t>.</w:t>
      </w:r>
    </w:p>
    <w:p w:rsidR="00804C6F" w:rsidRPr="00F6581E" w:rsidRDefault="00804C6F" w:rsidP="00804C6F">
      <w:pPr>
        <w:pStyle w:val="Betarp"/>
        <w:jc w:val="both"/>
        <w:rPr>
          <w:rFonts w:ascii="Times New Roman" w:hAnsi="Times New Roman" w:cs="Times New Roman"/>
          <w:sz w:val="24"/>
          <w:szCs w:val="24"/>
        </w:rPr>
      </w:pPr>
      <w:r>
        <w:rPr>
          <w:rFonts w:ascii="Times New Roman" w:hAnsi="Times New Roman" w:cs="Times New Roman"/>
          <w:sz w:val="24"/>
          <w:szCs w:val="24"/>
        </w:rPr>
        <w:tab/>
      </w:r>
      <w:r w:rsidRPr="00F6581E">
        <w:rPr>
          <w:rFonts w:ascii="Times New Roman" w:hAnsi="Times New Roman" w:cs="Times New Roman"/>
          <w:sz w:val="24"/>
          <w:szCs w:val="24"/>
        </w:rPr>
        <w:t xml:space="preserve">Kadangi tyrimas rodo, kad 5-8 klasių mokinių tarpe nėra nei vieno mokinio, pasižyminčio žema </w:t>
      </w:r>
      <w:proofErr w:type="spellStart"/>
      <w:r w:rsidRPr="00F6581E">
        <w:rPr>
          <w:rFonts w:ascii="Times New Roman" w:hAnsi="Times New Roman" w:cs="Times New Roman"/>
          <w:sz w:val="24"/>
          <w:szCs w:val="24"/>
        </w:rPr>
        <w:t>saviverte</w:t>
      </w:r>
      <w:proofErr w:type="spellEnd"/>
      <w:r w:rsidRPr="00F6581E">
        <w:rPr>
          <w:rFonts w:ascii="Times New Roman" w:hAnsi="Times New Roman" w:cs="Times New Roman"/>
          <w:sz w:val="24"/>
          <w:szCs w:val="24"/>
        </w:rPr>
        <w:t>, darytina išvada, jog  pedagogai padeda  mokiniams adaptuotis socialinėje klasės sistemoje.</w:t>
      </w:r>
    </w:p>
    <w:p w:rsidR="00804C6F" w:rsidRDefault="00804C6F" w:rsidP="00804C6F">
      <w:pPr>
        <w:pStyle w:val="Betarp"/>
        <w:jc w:val="both"/>
        <w:rPr>
          <w:rFonts w:ascii="Times New Roman" w:hAnsi="Times New Roman" w:cs="Times New Roman"/>
          <w:sz w:val="24"/>
          <w:szCs w:val="24"/>
        </w:rPr>
      </w:pPr>
      <w:r w:rsidRPr="00F6581E">
        <w:rPr>
          <w:rFonts w:ascii="Times New Roman" w:hAnsi="Times New Roman" w:cs="Times New Roman"/>
          <w:sz w:val="24"/>
          <w:szCs w:val="24"/>
        </w:rPr>
        <w:t xml:space="preserve"> </w:t>
      </w:r>
      <w:r>
        <w:rPr>
          <w:rFonts w:ascii="Times New Roman" w:hAnsi="Times New Roman" w:cs="Times New Roman"/>
          <w:sz w:val="24"/>
          <w:szCs w:val="24"/>
        </w:rPr>
        <w:tab/>
      </w:r>
      <w:r w:rsidRPr="00F6581E">
        <w:rPr>
          <w:rFonts w:ascii="Times New Roman" w:hAnsi="Times New Roman" w:cs="Times New Roman"/>
          <w:sz w:val="24"/>
          <w:szCs w:val="24"/>
        </w:rPr>
        <w:t xml:space="preserve">Mokiniai jaučia mokytojo pagarbą, paramą, dėmesį ir saugumo jausmą.  Ugdytojai  daug dėmesio skiria mokiniui kaip asmenybei – skatina pasitikėjimą savimi, savo jėgomis, keliant bendravimo kultūrą, ugdant savarankiškumą, pasitikėjimą. </w:t>
      </w:r>
    </w:p>
    <w:p w:rsidR="00804C6F" w:rsidRDefault="00804C6F" w:rsidP="00804C6F">
      <w:pPr>
        <w:pStyle w:val="Betarp"/>
        <w:jc w:val="both"/>
        <w:rPr>
          <w:rFonts w:ascii="Times New Roman" w:hAnsi="Times New Roman" w:cs="Times New Roman"/>
          <w:sz w:val="24"/>
          <w:szCs w:val="24"/>
        </w:rPr>
      </w:pPr>
    </w:p>
    <w:p w:rsidR="00804C6F" w:rsidRDefault="00804C6F" w:rsidP="00804C6F">
      <w:pPr>
        <w:pStyle w:val="Betarp"/>
        <w:jc w:val="both"/>
        <w:rPr>
          <w:rFonts w:ascii="Times New Roman" w:hAnsi="Times New Roman" w:cs="Times New Roman"/>
          <w:sz w:val="24"/>
          <w:szCs w:val="24"/>
        </w:rPr>
      </w:pPr>
      <w:r>
        <w:rPr>
          <w:rFonts w:ascii="Times New Roman" w:hAnsi="Times New Roman" w:cs="Times New Roman"/>
          <w:sz w:val="24"/>
          <w:szCs w:val="24"/>
        </w:rPr>
        <w:t>REKOMENDACIJOS</w:t>
      </w:r>
    </w:p>
    <w:p w:rsidR="00804C6F" w:rsidRPr="00F6581E" w:rsidRDefault="00804C6F" w:rsidP="00804C6F">
      <w:pPr>
        <w:pStyle w:val="Betarp"/>
        <w:jc w:val="both"/>
        <w:rPr>
          <w:rFonts w:ascii="Times New Roman" w:hAnsi="Times New Roman" w:cs="Times New Roman"/>
          <w:sz w:val="24"/>
          <w:szCs w:val="24"/>
        </w:rPr>
      </w:pPr>
    </w:p>
    <w:p w:rsidR="00804C6F" w:rsidRDefault="00804C6F" w:rsidP="00804C6F">
      <w:pPr>
        <w:jc w:val="both"/>
        <w:rPr>
          <w:rFonts w:ascii="Times New Roman" w:hAnsi="Times New Roman" w:cs="Times New Roman"/>
          <w:sz w:val="24"/>
          <w:szCs w:val="24"/>
        </w:rPr>
      </w:pPr>
      <w:r>
        <w:rPr>
          <w:rFonts w:ascii="Times New Roman" w:hAnsi="Times New Roman" w:cs="Times New Roman"/>
          <w:sz w:val="24"/>
          <w:szCs w:val="24"/>
        </w:rPr>
        <w:tab/>
      </w:r>
      <w:r w:rsidRPr="00F6581E">
        <w:rPr>
          <w:rFonts w:ascii="Times New Roman" w:hAnsi="Times New Roman" w:cs="Times New Roman"/>
          <w:sz w:val="24"/>
          <w:szCs w:val="24"/>
        </w:rPr>
        <w:t xml:space="preserve">Daugiau  dėmesio reikia skirti padidintą </w:t>
      </w:r>
      <w:proofErr w:type="spellStart"/>
      <w:r w:rsidRPr="00F6581E">
        <w:rPr>
          <w:rFonts w:ascii="Times New Roman" w:hAnsi="Times New Roman" w:cs="Times New Roman"/>
          <w:sz w:val="24"/>
          <w:szCs w:val="24"/>
        </w:rPr>
        <w:t>savivertę</w:t>
      </w:r>
      <w:proofErr w:type="spellEnd"/>
      <w:r w:rsidRPr="00F6581E">
        <w:rPr>
          <w:rFonts w:ascii="Times New Roman" w:hAnsi="Times New Roman" w:cs="Times New Roman"/>
          <w:sz w:val="24"/>
          <w:szCs w:val="24"/>
        </w:rPr>
        <w:t xml:space="preserve"> deklaruojantiems mokiniams.  Pirmiausia išsiaiškinami veiksniai, lemiantys labai aukštą statusą. Ir populiarius vaikus reikia mokinti tokių įgūdžių, kurių reikia sėkmingai tarpusavio sąveikai. Vaikus reikia pratinti inicijuoti sąveiką su kitais vaikais, lavinti jų atsakomybę, mandagumą</w:t>
      </w:r>
    </w:p>
    <w:p w:rsidR="00804C6F" w:rsidRPr="001D5A63" w:rsidRDefault="00804C6F" w:rsidP="00804C6F">
      <w:pPr>
        <w:jc w:val="both"/>
        <w:rPr>
          <w:rFonts w:ascii="Times New Roman" w:hAnsi="Times New Roman" w:cs="Times New Roman"/>
          <w:sz w:val="24"/>
          <w:szCs w:val="24"/>
        </w:rPr>
      </w:pPr>
      <w:r>
        <w:rPr>
          <w:rFonts w:ascii="Times New Roman" w:hAnsi="Times New Roman" w:cs="Times New Roman"/>
          <w:sz w:val="24"/>
          <w:szCs w:val="24"/>
        </w:rPr>
        <w:tab/>
      </w:r>
      <w:r w:rsidRPr="001D5A63">
        <w:rPr>
          <w:rFonts w:ascii="Times New Roman" w:hAnsi="Times New Roman" w:cs="Times New Roman"/>
          <w:sz w:val="24"/>
          <w:szCs w:val="24"/>
        </w:rPr>
        <w:t>Rekomenduojama pedagogams padėti atskleisti ir realizuoti mokinio galimybes, atrasti ir pažinti save. Kuriant socialines kultūrines programas galima išvengti konfliktiškų situacijų tarp  mokinių ir pedagogų.</w:t>
      </w:r>
    </w:p>
    <w:tbl>
      <w:tblPr>
        <w:tblW w:w="13440" w:type="dxa"/>
        <w:tblCellMar>
          <w:left w:w="0" w:type="dxa"/>
          <w:right w:w="0" w:type="dxa"/>
        </w:tblCellMar>
        <w:tblLook w:val="04A0"/>
      </w:tblPr>
      <w:tblGrid>
        <w:gridCol w:w="6980"/>
        <w:gridCol w:w="6460"/>
      </w:tblGrid>
      <w:tr w:rsidR="00804C6F" w:rsidRPr="001D5A63" w:rsidTr="00751DDC">
        <w:trPr>
          <w:trHeight w:val="507"/>
        </w:trPr>
        <w:tc>
          <w:tcPr>
            <w:tcW w:w="13440"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D5A63" w:rsidRPr="001D5A63" w:rsidRDefault="00804C6F" w:rsidP="00751DDC">
            <w:pPr>
              <w:spacing w:after="0" w:line="240" w:lineRule="auto"/>
              <w:ind w:left="734" w:hanging="734"/>
              <w:jc w:val="center"/>
              <w:textAlignment w:val="baseline"/>
              <w:rPr>
                <w:rFonts w:ascii="Arial" w:eastAsia="Times New Roman" w:hAnsi="Arial" w:cs="Arial"/>
                <w:sz w:val="36"/>
                <w:szCs w:val="36"/>
                <w:lang w:eastAsia="lt-LT"/>
              </w:rPr>
            </w:pPr>
            <w:r w:rsidRPr="00804C6F">
              <w:rPr>
                <w:rFonts w:ascii="Times New Roman" w:eastAsia="Times New Roman" w:hAnsi="Times New Roman" w:cs="Times New Roman"/>
                <w:b/>
                <w:sz w:val="24"/>
                <w:szCs w:val="24"/>
                <w:lang w:eastAsia="lt-LT"/>
              </w:rPr>
              <w:t>ESAMOS VEIKLOS BŪKLĖ</w:t>
            </w:r>
          </w:p>
        </w:tc>
      </w:tr>
      <w:tr w:rsidR="00804C6F" w:rsidRPr="001D5A63" w:rsidTr="00751DDC">
        <w:trPr>
          <w:trHeight w:val="3304"/>
        </w:trPr>
        <w:tc>
          <w:tcPr>
            <w:tcW w:w="69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804C6F" w:rsidRPr="001D5A63" w:rsidRDefault="00804C6F" w:rsidP="00751DDC">
            <w:pPr>
              <w:spacing w:after="0" w:line="240" w:lineRule="auto"/>
              <w:jc w:val="center"/>
              <w:textAlignment w:val="baseline"/>
              <w:rPr>
                <w:rFonts w:ascii="Arial" w:eastAsia="Times New Roman" w:hAnsi="Arial" w:cs="Arial"/>
                <w:sz w:val="36"/>
                <w:szCs w:val="36"/>
                <w:lang w:eastAsia="lt-LT"/>
              </w:rPr>
            </w:pPr>
            <w:r w:rsidRPr="001D5A63">
              <w:rPr>
                <w:rFonts w:ascii="Times New Roman" w:eastAsia="Times New Roman" w:hAnsi="Times New Roman" w:cs="Times New Roman"/>
                <w:b/>
                <w:bCs/>
                <w:color w:val="000000"/>
                <w:kern w:val="24"/>
                <w:sz w:val="24"/>
                <w:szCs w:val="24"/>
                <w:lang w:eastAsia="lt-LT"/>
              </w:rPr>
              <w:t xml:space="preserve">Savivoka, </w:t>
            </w:r>
            <w:proofErr w:type="spellStart"/>
            <w:r w:rsidRPr="001D5A63">
              <w:rPr>
                <w:rFonts w:ascii="Times New Roman" w:eastAsia="Times New Roman" w:hAnsi="Times New Roman" w:cs="Times New Roman"/>
                <w:b/>
                <w:bCs/>
                <w:color w:val="000000"/>
                <w:kern w:val="24"/>
                <w:sz w:val="24"/>
                <w:szCs w:val="24"/>
                <w:lang w:eastAsia="lt-LT"/>
              </w:rPr>
              <w:t>savivertė</w:t>
            </w:r>
            <w:proofErr w:type="spellEnd"/>
            <w:r w:rsidRPr="001D5A63">
              <w:rPr>
                <w:rFonts w:ascii="Times New Roman" w:eastAsia="Times New Roman" w:hAnsi="Times New Roman" w:cs="Times New Roman"/>
                <w:b/>
                <w:bCs/>
                <w:color w:val="000000"/>
                <w:kern w:val="24"/>
                <w:sz w:val="24"/>
                <w:szCs w:val="24"/>
                <w:lang w:eastAsia="lt-LT"/>
              </w:rPr>
              <w:t xml:space="preserve"> </w:t>
            </w:r>
          </w:p>
          <w:p w:rsidR="00804C6F" w:rsidRPr="001D5A63" w:rsidRDefault="00804C6F" w:rsidP="00751DDC">
            <w:pPr>
              <w:spacing w:after="0" w:line="240" w:lineRule="auto"/>
              <w:jc w:val="both"/>
              <w:textAlignment w:val="baseline"/>
              <w:rPr>
                <w:rFonts w:ascii="Arial" w:eastAsia="Times New Roman" w:hAnsi="Arial" w:cs="Arial"/>
                <w:sz w:val="36"/>
                <w:szCs w:val="36"/>
                <w:lang w:eastAsia="lt-LT"/>
              </w:rPr>
            </w:pPr>
            <w:proofErr w:type="spellStart"/>
            <w:r w:rsidRPr="001D5A63">
              <w:rPr>
                <w:rFonts w:ascii="Times New Roman" w:eastAsia="Times New Roman" w:hAnsi="Times New Roman" w:cs="Times New Roman"/>
                <w:color w:val="000000"/>
                <w:kern w:val="24"/>
                <w:sz w:val="24"/>
                <w:szCs w:val="24"/>
                <w:lang w:val="en-US" w:eastAsia="lt-LT"/>
              </w:rPr>
              <w:t>Daugiau</w:t>
            </w:r>
            <w:proofErr w:type="spellEnd"/>
            <w:r w:rsidRPr="001D5A63">
              <w:rPr>
                <w:rFonts w:ascii="Times New Roman" w:eastAsia="Times New Roman" w:hAnsi="Times New Roman" w:cs="Times New Roman"/>
                <w:color w:val="000000"/>
                <w:kern w:val="24"/>
                <w:sz w:val="24"/>
                <w:szCs w:val="24"/>
                <w:lang w:val="en-US" w:eastAsia="lt-LT"/>
              </w:rPr>
              <w:t xml:space="preserve"> </w:t>
            </w:r>
            <w:proofErr w:type="spellStart"/>
            <w:r w:rsidRPr="001D5A63">
              <w:rPr>
                <w:rFonts w:ascii="Times New Roman" w:eastAsia="Times New Roman" w:hAnsi="Times New Roman" w:cs="Times New Roman"/>
                <w:color w:val="000000"/>
                <w:kern w:val="24"/>
                <w:sz w:val="24"/>
                <w:szCs w:val="24"/>
                <w:lang w:val="en-US" w:eastAsia="lt-LT"/>
              </w:rPr>
              <w:t>kaip</w:t>
            </w:r>
            <w:proofErr w:type="spellEnd"/>
            <w:r w:rsidRPr="001D5A63">
              <w:rPr>
                <w:rFonts w:ascii="Times New Roman" w:eastAsia="Times New Roman" w:hAnsi="Times New Roman" w:cs="Times New Roman"/>
                <w:color w:val="000000"/>
                <w:kern w:val="24"/>
                <w:sz w:val="24"/>
                <w:szCs w:val="24"/>
                <w:lang w:val="en-US" w:eastAsia="lt-LT"/>
              </w:rPr>
              <w:t xml:space="preserve"> 80 proc. 5-8 </w:t>
            </w:r>
            <w:proofErr w:type="spellStart"/>
            <w:r w:rsidRPr="001D5A63">
              <w:rPr>
                <w:rFonts w:ascii="Times New Roman" w:eastAsia="Times New Roman" w:hAnsi="Times New Roman" w:cs="Times New Roman"/>
                <w:color w:val="000000"/>
                <w:kern w:val="24"/>
                <w:sz w:val="24"/>
                <w:szCs w:val="24"/>
                <w:lang w:val="en-US" w:eastAsia="lt-LT"/>
              </w:rPr>
              <w:t>klasių</w:t>
            </w:r>
            <w:proofErr w:type="spellEnd"/>
            <w:r w:rsidRPr="001D5A63">
              <w:rPr>
                <w:rFonts w:ascii="Times New Roman" w:eastAsia="Times New Roman" w:hAnsi="Times New Roman" w:cs="Times New Roman"/>
                <w:color w:val="000000"/>
                <w:kern w:val="24"/>
                <w:sz w:val="24"/>
                <w:szCs w:val="24"/>
                <w:lang w:val="en-US" w:eastAsia="lt-LT"/>
              </w:rPr>
              <w:t xml:space="preserve"> </w:t>
            </w:r>
            <w:proofErr w:type="spellStart"/>
            <w:proofErr w:type="gramStart"/>
            <w:r w:rsidRPr="001D5A63">
              <w:rPr>
                <w:rFonts w:ascii="Times New Roman" w:eastAsia="Times New Roman" w:hAnsi="Times New Roman" w:cs="Times New Roman"/>
                <w:color w:val="000000"/>
                <w:kern w:val="24"/>
                <w:sz w:val="24"/>
                <w:szCs w:val="24"/>
                <w:lang w:val="en-US" w:eastAsia="lt-LT"/>
              </w:rPr>
              <w:t>mokinių</w:t>
            </w:r>
            <w:proofErr w:type="spellEnd"/>
            <w:r w:rsidRPr="001D5A63">
              <w:rPr>
                <w:rFonts w:ascii="Times New Roman" w:eastAsia="Times New Roman" w:hAnsi="Times New Roman" w:cs="Times New Roman"/>
                <w:color w:val="000000"/>
                <w:kern w:val="24"/>
                <w:sz w:val="24"/>
                <w:szCs w:val="24"/>
                <w:lang w:val="en-US" w:eastAsia="lt-LT"/>
              </w:rPr>
              <w:t xml:space="preserve">  </w:t>
            </w:r>
            <w:proofErr w:type="spellStart"/>
            <w:r w:rsidRPr="001D5A63">
              <w:rPr>
                <w:rFonts w:ascii="Times New Roman" w:eastAsia="Times New Roman" w:hAnsi="Times New Roman" w:cs="Times New Roman"/>
                <w:color w:val="000000"/>
                <w:kern w:val="24"/>
                <w:sz w:val="24"/>
                <w:szCs w:val="24"/>
                <w:lang w:val="en-US" w:eastAsia="lt-LT"/>
              </w:rPr>
              <w:t>geba</w:t>
            </w:r>
            <w:proofErr w:type="spellEnd"/>
            <w:proofErr w:type="gramEnd"/>
            <w:r w:rsidRPr="001D5A63">
              <w:rPr>
                <w:rFonts w:ascii="Times New Roman" w:eastAsia="Times New Roman" w:hAnsi="Times New Roman" w:cs="Times New Roman"/>
                <w:color w:val="000000"/>
                <w:kern w:val="24"/>
                <w:sz w:val="24"/>
                <w:szCs w:val="24"/>
                <w:lang w:val="en-US" w:eastAsia="lt-LT"/>
              </w:rPr>
              <w:t xml:space="preserve"> </w:t>
            </w:r>
            <w:proofErr w:type="spellStart"/>
            <w:r w:rsidRPr="001D5A63">
              <w:rPr>
                <w:rFonts w:ascii="Times New Roman" w:eastAsia="Times New Roman" w:hAnsi="Times New Roman" w:cs="Times New Roman"/>
                <w:color w:val="000000"/>
                <w:kern w:val="24"/>
                <w:sz w:val="24"/>
                <w:szCs w:val="24"/>
                <w:lang w:val="en-US" w:eastAsia="lt-LT"/>
              </w:rPr>
              <w:t>kontroliuoti</w:t>
            </w:r>
            <w:proofErr w:type="spellEnd"/>
            <w:r w:rsidRPr="001D5A63">
              <w:rPr>
                <w:rFonts w:ascii="Times New Roman" w:eastAsia="Times New Roman" w:hAnsi="Times New Roman" w:cs="Times New Roman"/>
                <w:color w:val="000000"/>
                <w:kern w:val="24"/>
                <w:sz w:val="24"/>
                <w:szCs w:val="24"/>
                <w:lang w:val="en-US" w:eastAsia="lt-LT"/>
              </w:rPr>
              <w:t xml:space="preserve">  </w:t>
            </w:r>
            <w:proofErr w:type="spellStart"/>
            <w:r w:rsidRPr="001D5A63">
              <w:rPr>
                <w:rFonts w:ascii="Times New Roman" w:eastAsia="Times New Roman" w:hAnsi="Times New Roman" w:cs="Times New Roman"/>
                <w:color w:val="000000"/>
                <w:kern w:val="24"/>
                <w:sz w:val="24"/>
                <w:szCs w:val="24"/>
                <w:lang w:val="en-US" w:eastAsia="lt-LT"/>
              </w:rPr>
              <w:t>emocijas</w:t>
            </w:r>
            <w:proofErr w:type="spellEnd"/>
            <w:r w:rsidRPr="001D5A63">
              <w:rPr>
                <w:rFonts w:ascii="Times New Roman" w:eastAsia="Times New Roman" w:hAnsi="Times New Roman" w:cs="Times New Roman"/>
                <w:color w:val="000000"/>
                <w:kern w:val="24"/>
                <w:sz w:val="24"/>
                <w:szCs w:val="24"/>
                <w:lang w:val="en-US" w:eastAsia="lt-LT"/>
              </w:rPr>
              <w:t xml:space="preserve">, </w:t>
            </w:r>
            <w:proofErr w:type="spellStart"/>
            <w:r w:rsidRPr="001D5A63">
              <w:rPr>
                <w:rFonts w:ascii="Times New Roman" w:eastAsia="Times New Roman" w:hAnsi="Times New Roman" w:cs="Times New Roman"/>
                <w:color w:val="000000"/>
                <w:kern w:val="24"/>
                <w:sz w:val="24"/>
                <w:szCs w:val="24"/>
                <w:lang w:val="en-US" w:eastAsia="lt-LT"/>
              </w:rPr>
              <w:t>valdo</w:t>
            </w:r>
            <w:proofErr w:type="spellEnd"/>
            <w:r w:rsidRPr="001D5A63">
              <w:rPr>
                <w:rFonts w:ascii="Times New Roman" w:eastAsia="Times New Roman" w:hAnsi="Times New Roman" w:cs="Times New Roman"/>
                <w:color w:val="000000"/>
                <w:kern w:val="24"/>
                <w:sz w:val="24"/>
                <w:szCs w:val="24"/>
                <w:lang w:val="en-US" w:eastAsia="lt-LT"/>
              </w:rPr>
              <w:t xml:space="preserve"> save </w:t>
            </w:r>
            <w:proofErr w:type="spellStart"/>
            <w:r w:rsidRPr="001D5A63">
              <w:rPr>
                <w:rFonts w:ascii="Times New Roman" w:eastAsia="Times New Roman" w:hAnsi="Times New Roman" w:cs="Times New Roman"/>
                <w:color w:val="000000"/>
                <w:kern w:val="24"/>
                <w:sz w:val="24"/>
                <w:szCs w:val="24"/>
                <w:lang w:val="en-US" w:eastAsia="lt-LT"/>
              </w:rPr>
              <w:t>stresinių</w:t>
            </w:r>
            <w:proofErr w:type="spellEnd"/>
            <w:r w:rsidRPr="001D5A63">
              <w:rPr>
                <w:rFonts w:ascii="Times New Roman" w:eastAsia="Times New Roman" w:hAnsi="Times New Roman" w:cs="Times New Roman"/>
                <w:color w:val="000000"/>
                <w:kern w:val="24"/>
                <w:sz w:val="24"/>
                <w:szCs w:val="24"/>
                <w:lang w:val="en-US" w:eastAsia="lt-LT"/>
              </w:rPr>
              <w:t xml:space="preserve"> </w:t>
            </w:r>
            <w:proofErr w:type="spellStart"/>
            <w:r w:rsidRPr="001D5A63">
              <w:rPr>
                <w:rFonts w:ascii="Times New Roman" w:eastAsia="Times New Roman" w:hAnsi="Times New Roman" w:cs="Times New Roman"/>
                <w:color w:val="000000"/>
                <w:kern w:val="24"/>
                <w:sz w:val="24"/>
                <w:szCs w:val="24"/>
                <w:lang w:val="en-US" w:eastAsia="lt-LT"/>
              </w:rPr>
              <w:t>situacijų</w:t>
            </w:r>
            <w:proofErr w:type="spellEnd"/>
            <w:r w:rsidRPr="001D5A63">
              <w:rPr>
                <w:rFonts w:ascii="Times New Roman" w:eastAsia="Times New Roman" w:hAnsi="Times New Roman" w:cs="Times New Roman"/>
                <w:color w:val="000000"/>
                <w:kern w:val="24"/>
                <w:sz w:val="24"/>
                <w:szCs w:val="24"/>
                <w:lang w:val="en-US" w:eastAsia="lt-LT"/>
              </w:rPr>
              <w:t xml:space="preserve"> </w:t>
            </w:r>
            <w:proofErr w:type="spellStart"/>
            <w:r w:rsidRPr="001D5A63">
              <w:rPr>
                <w:rFonts w:ascii="Times New Roman" w:eastAsia="Times New Roman" w:hAnsi="Times New Roman" w:cs="Times New Roman"/>
                <w:color w:val="000000"/>
                <w:kern w:val="24"/>
                <w:sz w:val="24"/>
                <w:szCs w:val="24"/>
                <w:lang w:val="en-US" w:eastAsia="lt-LT"/>
              </w:rPr>
              <w:t>metu</w:t>
            </w:r>
            <w:proofErr w:type="spellEnd"/>
            <w:r w:rsidRPr="001D5A63">
              <w:rPr>
                <w:rFonts w:ascii="Times New Roman" w:eastAsia="Times New Roman" w:hAnsi="Times New Roman" w:cs="Times New Roman"/>
                <w:color w:val="000000"/>
                <w:kern w:val="24"/>
                <w:sz w:val="24"/>
                <w:szCs w:val="24"/>
                <w:lang w:val="en-US" w:eastAsia="lt-LT"/>
              </w:rPr>
              <w:t xml:space="preserve">, </w:t>
            </w:r>
            <w:proofErr w:type="spellStart"/>
            <w:r w:rsidRPr="001D5A63">
              <w:rPr>
                <w:rFonts w:ascii="Times New Roman" w:eastAsia="Times New Roman" w:hAnsi="Times New Roman" w:cs="Times New Roman"/>
                <w:color w:val="000000"/>
                <w:kern w:val="24"/>
                <w:sz w:val="24"/>
                <w:szCs w:val="24"/>
                <w:lang w:val="en-US" w:eastAsia="lt-LT"/>
              </w:rPr>
              <w:t>yra</w:t>
            </w:r>
            <w:proofErr w:type="spellEnd"/>
            <w:r w:rsidRPr="001D5A63">
              <w:rPr>
                <w:rFonts w:ascii="Times New Roman" w:eastAsia="Times New Roman" w:hAnsi="Times New Roman" w:cs="Times New Roman"/>
                <w:color w:val="000000"/>
                <w:kern w:val="24"/>
                <w:sz w:val="24"/>
                <w:szCs w:val="24"/>
                <w:lang w:val="en-US" w:eastAsia="lt-LT"/>
              </w:rPr>
              <w:t xml:space="preserve"> </w:t>
            </w:r>
            <w:proofErr w:type="spellStart"/>
            <w:r w:rsidRPr="001D5A63">
              <w:rPr>
                <w:rFonts w:ascii="Times New Roman" w:eastAsia="Times New Roman" w:hAnsi="Times New Roman" w:cs="Times New Roman"/>
                <w:color w:val="000000"/>
                <w:kern w:val="24"/>
                <w:sz w:val="24"/>
                <w:szCs w:val="24"/>
                <w:lang w:val="en-US" w:eastAsia="lt-LT"/>
              </w:rPr>
              <w:t>atsparūs</w:t>
            </w:r>
            <w:proofErr w:type="spellEnd"/>
            <w:r w:rsidRPr="001D5A63">
              <w:rPr>
                <w:rFonts w:ascii="Times New Roman" w:eastAsia="Times New Roman" w:hAnsi="Times New Roman" w:cs="Times New Roman"/>
                <w:color w:val="000000"/>
                <w:kern w:val="24"/>
                <w:sz w:val="24"/>
                <w:szCs w:val="24"/>
                <w:lang w:val="en-US" w:eastAsia="lt-LT"/>
              </w:rPr>
              <w:t xml:space="preserve"> </w:t>
            </w:r>
            <w:proofErr w:type="spellStart"/>
            <w:r w:rsidRPr="001D5A63">
              <w:rPr>
                <w:rFonts w:ascii="Times New Roman" w:eastAsia="Times New Roman" w:hAnsi="Times New Roman" w:cs="Times New Roman"/>
                <w:color w:val="000000"/>
                <w:kern w:val="24"/>
                <w:sz w:val="24"/>
                <w:szCs w:val="24"/>
                <w:lang w:val="en-US" w:eastAsia="lt-LT"/>
              </w:rPr>
              <w:t>neigiamoms</w:t>
            </w:r>
            <w:proofErr w:type="spellEnd"/>
            <w:r w:rsidRPr="001D5A63">
              <w:rPr>
                <w:rFonts w:ascii="Times New Roman" w:eastAsia="Times New Roman" w:hAnsi="Times New Roman" w:cs="Times New Roman"/>
                <w:color w:val="000000"/>
                <w:kern w:val="24"/>
                <w:sz w:val="24"/>
                <w:szCs w:val="24"/>
                <w:lang w:val="en-US" w:eastAsia="lt-LT"/>
              </w:rPr>
              <w:t xml:space="preserve"> </w:t>
            </w:r>
            <w:proofErr w:type="spellStart"/>
            <w:r w:rsidRPr="001D5A63">
              <w:rPr>
                <w:rFonts w:ascii="Times New Roman" w:eastAsia="Times New Roman" w:hAnsi="Times New Roman" w:cs="Times New Roman"/>
                <w:color w:val="000000"/>
                <w:kern w:val="24"/>
                <w:sz w:val="24"/>
                <w:szCs w:val="24"/>
                <w:lang w:val="en-US" w:eastAsia="lt-LT"/>
              </w:rPr>
              <w:t>socialinėms</w:t>
            </w:r>
            <w:proofErr w:type="spellEnd"/>
            <w:r w:rsidRPr="001D5A63">
              <w:rPr>
                <w:rFonts w:ascii="Times New Roman" w:eastAsia="Times New Roman" w:hAnsi="Times New Roman" w:cs="Times New Roman"/>
                <w:color w:val="000000"/>
                <w:kern w:val="24"/>
                <w:sz w:val="24"/>
                <w:szCs w:val="24"/>
                <w:lang w:val="en-US" w:eastAsia="lt-LT"/>
              </w:rPr>
              <w:t xml:space="preserve"> </w:t>
            </w:r>
            <w:proofErr w:type="spellStart"/>
            <w:r w:rsidRPr="001D5A63">
              <w:rPr>
                <w:rFonts w:ascii="Times New Roman" w:eastAsia="Times New Roman" w:hAnsi="Times New Roman" w:cs="Times New Roman"/>
                <w:color w:val="000000"/>
                <w:kern w:val="24"/>
                <w:sz w:val="24"/>
                <w:szCs w:val="24"/>
                <w:lang w:val="en-US" w:eastAsia="lt-LT"/>
              </w:rPr>
              <w:t>įtakoms</w:t>
            </w:r>
            <w:proofErr w:type="spellEnd"/>
            <w:r w:rsidRPr="001D5A63">
              <w:rPr>
                <w:rFonts w:ascii="Times New Roman" w:eastAsia="Times New Roman" w:hAnsi="Times New Roman" w:cs="Times New Roman"/>
                <w:color w:val="000000"/>
                <w:kern w:val="24"/>
                <w:sz w:val="24"/>
                <w:szCs w:val="24"/>
                <w:lang w:val="en-US" w:eastAsia="lt-LT"/>
              </w:rPr>
              <w:t xml:space="preserve">, </w:t>
            </w:r>
            <w:proofErr w:type="spellStart"/>
            <w:r w:rsidRPr="001D5A63">
              <w:rPr>
                <w:rFonts w:ascii="Times New Roman" w:eastAsia="Times New Roman" w:hAnsi="Times New Roman" w:cs="Times New Roman"/>
                <w:color w:val="000000"/>
                <w:kern w:val="24"/>
                <w:sz w:val="24"/>
                <w:szCs w:val="24"/>
                <w:lang w:val="en-US" w:eastAsia="lt-LT"/>
              </w:rPr>
              <w:t>sąmoningai</w:t>
            </w:r>
            <w:proofErr w:type="spellEnd"/>
            <w:r w:rsidRPr="001D5A63">
              <w:rPr>
                <w:rFonts w:ascii="Times New Roman" w:eastAsia="Times New Roman" w:hAnsi="Times New Roman" w:cs="Times New Roman"/>
                <w:color w:val="000000"/>
                <w:kern w:val="24"/>
                <w:sz w:val="24"/>
                <w:szCs w:val="24"/>
                <w:lang w:val="en-US" w:eastAsia="lt-LT"/>
              </w:rPr>
              <w:t xml:space="preserve"> </w:t>
            </w:r>
            <w:proofErr w:type="spellStart"/>
            <w:r w:rsidRPr="001D5A63">
              <w:rPr>
                <w:rFonts w:ascii="Times New Roman" w:eastAsia="Times New Roman" w:hAnsi="Times New Roman" w:cs="Times New Roman"/>
                <w:color w:val="000000"/>
                <w:kern w:val="24"/>
                <w:sz w:val="24"/>
                <w:szCs w:val="24"/>
                <w:lang w:val="en-US" w:eastAsia="lt-LT"/>
              </w:rPr>
              <w:t>renkasi</w:t>
            </w:r>
            <w:proofErr w:type="spellEnd"/>
            <w:r w:rsidRPr="001D5A63">
              <w:rPr>
                <w:rFonts w:ascii="Times New Roman" w:eastAsia="Times New Roman" w:hAnsi="Times New Roman" w:cs="Times New Roman"/>
                <w:color w:val="000000"/>
                <w:kern w:val="24"/>
                <w:sz w:val="24"/>
                <w:szCs w:val="24"/>
                <w:lang w:val="en-US" w:eastAsia="lt-LT"/>
              </w:rPr>
              <w:t xml:space="preserve"> </w:t>
            </w:r>
            <w:proofErr w:type="spellStart"/>
            <w:r w:rsidRPr="001D5A63">
              <w:rPr>
                <w:rFonts w:ascii="Times New Roman" w:eastAsia="Times New Roman" w:hAnsi="Times New Roman" w:cs="Times New Roman"/>
                <w:color w:val="000000"/>
                <w:kern w:val="24"/>
                <w:sz w:val="24"/>
                <w:szCs w:val="24"/>
                <w:lang w:val="en-US" w:eastAsia="lt-LT"/>
              </w:rPr>
              <w:t>sveiką</w:t>
            </w:r>
            <w:proofErr w:type="spellEnd"/>
            <w:r w:rsidRPr="001D5A63">
              <w:rPr>
                <w:rFonts w:ascii="Times New Roman" w:eastAsia="Times New Roman" w:hAnsi="Times New Roman" w:cs="Times New Roman"/>
                <w:color w:val="000000"/>
                <w:kern w:val="24"/>
                <w:sz w:val="24"/>
                <w:szCs w:val="24"/>
                <w:lang w:val="en-US" w:eastAsia="lt-LT"/>
              </w:rPr>
              <w:t xml:space="preserve"> </w:t>
            </w:r>
            <w:proofErr w:type="spellStart"/>
            <w:r w:rsidRPr="001D5A63">
              <w:rPr>
                <w:rFonts w:ascii="Times New Roman" w:eastAsia="Times New Roman" w:hAnsi="Times New Roman" w:cs="Times New Roman"/>
                <w:color w:val="000000"/>
                <w:kern w:val="24"/>
                <w:sz w:val="24"/>
                <w:szCs w:val="24"/>
                <w:lang w:val="en-US" w:eastAsia="lt-LT"/>
              </w:rPr>
              <w:t>gyvenimo</w:t>
            </w:r>
            <w:proofErr w:type="spellEnd"/>
            <w:r w:rsidRPr="001D5A63">
              <w:rPr>
                <w:rFonts w:ascii="Times New Roman" w:eastAsia="Times New Roman" w:hAnsi="Times New Roman" w:cs="Times New Roman"/>
                <w:color w:val="000000"/>
                <w:kern w:val="24"/>
                <w:sz w:val="24"/>
                <w:szCs w:val="24"/>
                <w:lang w:val="en-US" w:eastAsia="lt-LT"/>
              </w:rPr>
              <w:t xml:space="preserve"> </w:t>
            </w:r>
            <w:proofErr w:type="spellStart"/>
            <w:r w:rsidRPr="001D5A63">
              <w:rPr>
                <w:rFonts w:ascii="Times New Roman" w:eastAsia="Times New Roman" w:hAnsi="Times New Roman" w:cs="Times New Roman"/>
                <w:color w:val="000000"/>
                <w:kern w:val="24"/>
                <w:sz w:val="24"/>
                <w:szCs w:val="24"/>
                <w:lang w:val="en-US" w:eastAsia="lt-LT"/>
              </w:rPr>
              <w:t>būdą</w:t>
            </w:r>
            <w:proofErr w:type="spellEnd"/>
            <w:r w:rsidRPr="001D5A63">
              <w:rPr>
                <w:rFonts w:ascii="Times New Roman" w:eastAsia="Times New Roman" w:hAnsi="Times New Roman" w:cs="Times New Roman"/>
                <w:color w:val="000000"/>
                <w:kern w:val="24"/>
                <w:sz w:val="24"/>
                <w:szCs w:val="24"/>
                <w:lang w:val="en-US" w:eastAsia="lt-LT"/>
              </w:rPr>
              <w:t>.</w:t>
            </w:r>
          </w:p>
          <w:p w:rsidR="001D5A63" w:rsidRPr="001D5A63" w:rsidRDefault="00804C6F" w:rsidP="00751DDC">
            <w:pPr>
              <w:spacing w:after="0" w:line="240" w:lineRule="auto"/>
              <w:jc w:val="both"/>
              <w:textAlignment w:val="baseline"/>
              <w:rPr>
                <w:rFonts w:ascii="Arial" w:eastAsia="Times New Roman" w:hAnsi="Arial" w:cs="Arial"/>
                <w:sz w:val="36"/>
                <w:szCs w:val="36"/>
                <w:lang w:eastAsia="lt-LT"/>
              </w:rPr>
            </w:pPr>
            <w:r w:rsidRPr="001D5A63">
              <w:rPr>
                <w:rFonts w:ascii="Times New Roman" w:eastAsia="Times New Roman" w:hAnsi="Times New Roman" w:cs="Times New Roman"/>
                <w:color w:val="000000"/>
                <w:kern w:val="24"/>
                <w:sz w:val="24"/>
                <w:szCs w:val="24"/>
                <w:lang w:eastAsia="lt-LT"/>
              </w:rPr>
              <w:t xml:space="preserve"> </w:t>
            </w:r>
          </w:p>
        </w:tc>
        <w:tc>
          <w:tcPr>
            <w:tcW w:w="64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804C6F" w:rsidRPr="001D5A63" w:rsidRDefault="00804C6F" w:rsidP="00751DDC">
            <w:pPr>
              <w:spacing w:after="0" w:line="240" w:lineRule="auto"/>
              <w:jc w:val="both"/>
              <w:textAlignment w:val="baseline"/>
              <w:rPr>
                <w:rFonts w:ascii="Arial" w:eastAsia="Times New Roman" w:hAnsi="Arial" w:cs="Arial"/>
                <w:sz w:val="36"/>
                <w:szCs w:val="36"/>
                <w:lang w:eastAsia="lt-LT"/>
              </w:rPr>
            </w:pPr>
            <w:r w:rsidRPr="001D5A63">
              <w:rPr>
                <w:rFonts w:ascii="Times New Roman" w:eastAsia="Times New Roman" w:hAnsi="Times New Roman" w:cs="Times New Roman"/>
                <w:b/>
                <w:bCs/>
                <w:i/>
                <w:iCs/>
                <w:color w:val="000000"/>
                <w:kern w:val="24"/>
                <w:sz w:val="24"/>
                <w:szCs w:val="24"/>
                <w:lang w:eastAsia="lt-LT"/>
              </w:rPr>
              <w:t>Anketavimas:</w:t>
            </w:r>
          </w:p>
          <w:p w:rsidR="00804C6F" w:rsidRPr="001D5A63" w:rsidRDefault="00804C6F" w:rsidP="00751DDC">
            <w:pPr>
              <w:spacing w:after="0" w:line="240" w:lineRule="auto"/>
              <w:jc w:val="both"/>
              <w:textAlignment w:val="baseline"/>
              <w:rPr>
                <w:rFonts w:ascii="Arial" w:eastAsia="Times New Roman" w:hAnsi="Arial" w:cs="Arial"/>
                <w:sz w:val="36"/>
                <w:szCs w:val="36"/>
                <w:lang w:eastAsia="lt-LT"/>
              </w:rPr>
            </w:pPr>
            <w:r w:rsidRPr="001D5A63">
              <w:rPr>
                <w:rFonts w:ascii="Times New Roman" w:eastAsia="Times New Roman" w:hAnsi="Times New Roman" w:cs="Times New Roman"/>
                <w:i/>
                <w:iCs/>
                <w:color w:val="000000"/>
                <w:kern w:val="24"/>
                <w:sz w:val="24"/>
                <w:szCs w:val="24"/>
                <w:lang w:eastAsia="lt-LT"/>
              </w:rPr>
              <w:t xml:space="preserve">Mokinių nuomone: 3.4 - Aš moku save valdyti stresinėse situacijose. – 77 </w:t>
            </w:r>
            <w:r w:rsidRPr="001D5A63">
              <w:rPr>
                <w:rFonts w:ascii="Times New Roman" w:eastAsia="Times New Roman" w:hAnsi="Symbol" w:cs="Times New Roman"/>
                <w:i/>
                <w:iCs/>
                <w:color w:val="000000"/>
                <w:kern w:val="24"/>
                <w:sz w:val="24"/>
                <w:szCs w:val="24"/>
                <w:lang w:eastAsia="lt-LT"/>
              </w:rPr>
              <w:sym w:font="Symbol" w:char="0025"/>
            </w:r>
            <w:r w:rsidRPr="001D5A63">
              <w:rPr>
                <w:rFonts w:ascii="Times New Roman" w:eastAsia="Times New Roman" w:hAnsi="Times New Roman" w:cs="Times New Roman"/>
                <w:i/>
                <w:iCs/>
                <w:color w:val="000000"/>
                <w:kern w:val="24"/>
                <w:sz w:val="24"/>
                <w:szCs w:val="24"/>
                <w:lang w:eastAsia="lt-LT"/>
              </w:rPr>
              <w:t xml:space="preserve">. Poreikis keistis – 52 </w:t>
            </w:r>
            <w:r w:rsidRPr="001D5A63">
              <w:rPr>
                <w:rFonts w:ascii="Times New Roman" w:eastAsia="Times New Roman" w:hAnsi="Symbol" w:cs="Times New Roman"/>
                <w:i/>
                <w:iCs/>
                <w:color w:val="000000"/>
                <w:kern w:val="24"/>
                <w:sz w:val="24"/>
                <w:szCs w:val="24"/>
                <w:lang w:eastAsia="lt-LT"/>
              </w:rPr>
              <w:sym w:font="Symbol" w:char="0025"/>
            </w:r>
            <w:r w:rsidRPr="001D5A63">
              <w:rPr>
                <w:rFonts w:ascii="Times New Roman" w:eastAsia="Times New Roman" w:hAnsi="Times New Roman" w:cs="Times New Roman"/>
                <w:i/>
                <w:iCs/>
                <w:color w:val="000000"/>
                <w:kern w:val="24"/>
                <w:sz w:val="24"/>
                <w:szCs w:val="24"/>
                <w:lang w:eastAsia="lt-LT"/>
              </w:rPr>
              <w:t>.</w:t>
            </w:r>
          </w:p>
          <w:p w:rsidR="00804C6F" w:rsidRPr="001D5A63" w:rsidRDefault="00804C6F" w:rsidP="00751DDC">
            <w:pPr>
              <w:spacing w:after="0" w:line="240" w:lineRule="auto"/>
              <w:jc w:val="both"/>
              <w:textAlignment w:val="baseline"/>
              <w:rPr>
                <w:rFonts w:ascii="Arial" w:eastAsia="Times New Roman" w:hAnsi="Arial" w:cs="Arial"/>
                <w:sz w:val="36"/>
                <w:szCs w:val="36"/>
                <w:lang w:eastAsia="lt-LT"/>
              </w:rPr>
            </w:pPr>
            <w:r w:rsidRPr="001D5A63">
              <w:rPr>
                <w:rFonts w:ascii="Times New Roman" w:eastAsia="Times New Roman" w:hAnsi="Times New Roman" w:cs="Times New Roman"/>
                <w:i/>
                <w:iCs/>
                <w:color w:val="000000"/>
                <w:kern w:val="24"/>
                <w:sz w:val="24"/>
                <w:szCs w:val="24"/>
                <w:lang w:eastAsia="lt-LT"/>
              </w:rPr>
              <w:t xml:space="preserve">Mokytojų nuomone: 4.4 - Mokiniai moka save valdyti stresinėse situacijose.– 32 </w:t>
            </w:r>
            <w:r w:rsidRPr="001D5A63">
              <w:rPr>
                <w:rFonts w:ascii="Times New Roman" w:eastAsia="Times New Roman" w:hAnsi="Symbol" w:cs="Times New Roman"/>
                <w:i/>
                <w:iCs/>
                <w:color w:val="000000"/>
                <w:kern w:val="24"/>
                <w:sz w:val="24"/>
                <w:szCs w:val="24"/>
                <w:lang w:eastAsia="lt-LT"/>
              </w:rPr>
              <w:sym w:font="Symbol" w:char="0025"/>
            </w:r>
            <w:r w:rsidRPr="001D5A63">
              <w:rPr>
                <w:rFonts w:ascii="Times New Roman" w:eastAsia="Times New Roman" w:hAnsi="Times New Roman" w:cs="Times New Roman"/>
                <w:i/>
                <w:iCs/>
                <w:color w:val="000000"/>
                <w:kern w:val="24"/>
                <w:sz w:val="24"/>
                <w:szCs w:val="24"/>
                <w:lang w:eastAsia="lt-LT"/>
              </w:rPr>
              <w:t xml:space="preserve">. Poreikis keistis – 78 </w:t>
            </w:r>
            <w:r w:rsidRPr="001D5A63">
              <w:rPr>
                <w:rFonts w:ascii="Times New Roman" w:eastAsia="Times New Roman" w:hAnsi="Symbol" w:cs="Times New Roman"/>
                <w:i/>
                <w:iCs/>
                <w:color w:val="000000"/>
                <w:kern w:val="24"/>
                <w:sz w:val="24"/>
                <w:szCs w:val="24"/>
                <w:lang w:eastAsia="lt-LT"/>
              </w:rPr>
              <w:sym w:font="Symbol" w:char="0025"/>
            </w:r>
            <w:r w:rsidRPr="001D5A63">
              <w:rPr>
                <w:rFonts w:ascii="Times New Roman" w:eastAsia="Times New Roman" w:hAnsi="Times New Roman" w:cs="Times New Roman"/>
                <w:i/>
                <w:iCs/>
                <w:color w:val="000000"/>
                <w:kern w:val="24"/>
                <w:sz w:val="24"/>
                <w:szCs w:val="24"/>
                <w:lang w:eastAsia="lt-LT"/>
              </w:rPr>
              <w:t xml:space="preserve"> </w:t>
            </w:r>
          </w:p>
          <w:p w:rsidR="00804C6F" w:rsidRPr="001D5A63" w:rsidRDefault="00804C6F" w:rsidP="00751DDC">
            <w:pPr>
              <w:spacing w:after="0" w:line="240" w:lineRule="auto"/>
              <w:jc w:val="both"/>
              <w:textAlignment w:val="baseline"/>
              <w:rPr>
                <w:rFonts w:ascii="Arial" w:eastAsia="Times New Roman" w:hAnsi="Arial" w:cs="Arial"/>
                <w:sz w:val="36"/>
                <w:szCs w:val="36"/>
                <w:lang w:eastAsia="lt-LT"/>
              </w:rPr>
            </w:pPr>
            <w:r w:rsidRPr="001D5A63">
              <w:rPr>
                <w:rFonts w:ascii="Times New Roman" w:eastAsia="Times New Roman" w:hAnsi="Times New Roman" w:cs="Times New Roman"/>
                <w:i/>
                <w:iCs/>
                <w:color w:val="000000"/>
                <w:kern w:val="24"/>
                <w:sz w:val="24"/>
                <w:szCs w:val="24"/>
                <w:lang w:eastAsia="lt-LT"/>
              </w:rPr>
              <w:t xml:space="preserve">Mokinių nuomone: 3.5 Aš moku spręsti iškilusias problemas, nebijau klausti mokytojo patarimų. – 81 </w:t>
            </w:r>
            <w:r w:rsidRPr="001D5A63">
              <w:rPr>
                <w:rFonts w:ascii="Times New Roman" w:eastAsia="Times New Roman" w:hAnsi="Symbol" w:cs="Times New Roman"/>
                <w:i/>
                <w:iCs/>
                <w:color w:val="000000"/>
                <w:kern w:val="24"/>
                <w:sz w:val="24"/>
                <w:szCs w:val="24"/>
                <w:lang w:eastAsia="lt-LT"/>
              </w:rPr>
              <w:sym w:font="Symbol" w:char="0025"/>
            </w:r>
            <w:r w:rsidRPr="001D5A63">
              <w:rPr>
                <w:rFonts w:ascii="Times New Roman" w:eastAsia="Times New Roman" w:hAnsi="Times New Roman" w:cs="Times New Roman"/>
                <w:i/>
                <w:iCs/>
                <w:color w:val="000000"/>
                <w:kern w:val="24"/>
                <w:sz w:val="24"/>
                <w:szCs w:val="24"/>
                <w:lang w:eastAsia="lt-LT"/>
              </w:rPr>
              <w:t xml:space="preserve">. Poreikis keistis – 55 </w:t>
            </w:r>
            <w:r w:rsidRPr="001D5A63">
              <w:rPr>
                <w:rFonts w:ascii="Times New Roman" w:eastAsia="Times New Roman" w:hAnsi="Symbol" w:cs="Times New Roman"/>
                <w:i/>
                <w:iCs/>
                <w:color w:val="000000"/>
                <w:kern w:val="24"/>
                <w:sz w:val="24"/>
                <w:szCs w:val="24"/>
                <w:lang w:eastAsia="lt-LT"/>
              </w:rPr>
              <w:sym w:font="Symbol" w:char="0025"/>
            </w:r>
            <w:r w:rsidRPr="001D5A63">
              <w:rPr>
                <w:rFonts w:ascii="Times New Roman" w:eastAsia="Times New Roman" w:hAnsi="Times New Roman" w:cs="Times New Roman"/>
                <w:i/>
                <w:iCs/>
                <w:color w:val="000000"/>
                <w:kern w:val="24"/>
                <w:sz w:val="24"/>
                <w:szCs w:val="24"/>
                <w:lang w:eastAsia="lt-LT"/>
              </w:rPr>
              <w:t>.</w:t>
            </w:r>
          </w:p>
          <w:p w:rsidR="001D5A63" w:rsidRPr="001D5A63" w:rsidRDefault="00804C6F" w:rsidP="00751DDC">
            <w:pPr>
              <w:spacing w:after="0" w:line="240" w:lineRule="auto"/>
              <w:jc w:val="both"/>
              <w:textAlignment w:val="baseline"/>
              <w:rPr>
                <w:rFonts w:ascii="Arial" w:eastAsia="Times New Roman" w:hAnsi="Arial" w:cs="Arial"/>
                <w:sz w:val="36"/>
                <w:szCs w:val="36"/>
                <w:lang w:eastAsia="lt-LT"/>
              </w:rPr>
            </w:pPr>
            <w:r w:rsidRPr="001D5A63">
              <w:rPr>
                <w:rFonts w:ascii="Times New Roman" w:eastAsia="Times New Roman" w:hAnsi="Times New Roman" w:cs="Times New Roman"/>
                <w:i/>
                <w:iCs/>
                <w:color w:val="000000"/>
                <w:kern w:val="24"/>
                <w:sz w:val="24"/>
                <w:szCs w:val="24"/>
                <w:lang w:eastAsia="lt-LT"/>
              </w:rPr>
              <w:t xml:space="preserve">Mokytojų nuomone: 4.5 - Mokiniai moka spręsti iškilusias problemas, nebijo klausti mokytojo patarimų - 66 </w:t>
            </w:r>
            <w:r w:rsidRPr="001D5A63">
              <w:rPr>
                <w:rFonts w:ascii="Times New Roman" w:eastAsia="Times New Roman" w:hAnsi="Symbol" w:cs="Times New Roman"/>
                <w:i/>
                <w:iCs/>
                <w:color w:val="000000"/>
                <w:kern w:val="24"/>
                <w:sz w:val="24"/>
                <w:szCs w:val="24"/>
                <w:lang w:eastAsia="lt-LT"/>
              </w:rPr>
              <w:sym w:font="Symbol" w:char="0025"/>
            </w:r>
            <w:r w:rsidRPr="001D5A63">
              <w:rPr>
                <w:rFonts w:ascii="Times New Roman" w:eastAsia="Times New Roman" w:hAnsi="Times New Roman" w:cs="Times New Roman"/>
                <w:i/>
                <w:iCs/>
                <w:color w:val="000000"/>
                <w:kern w:val="24"/>
                <w:sz w:val="24"/>
                <w:szCs w:val="24"/>
                <w:lang w:eastAsia="lt-LT"/>
              </w:rPr>
              <w:t xml:space="preserve">. Poreikis keistis – 63 </w:t>
            </w:r>
            <w:r w:rsidRPr="001D5A63">
              <w:rPr>
                <w:rFonts w:ascii="Times New Roman" w:eastAsia="Times New Roman" w:hAnsi="Symbol" w:cs="Times New Roman"/>
                <w:i/>
                <w:iCs/>
                <w:color w:val="000000"/>
                <w:kern w:val="24"/>
                <w:sz w:val="24"/>
                <w:szCs w:val="24"/>
                <w:lang w:eastAsia="lt-LT"/>
              </w:rPr>
              <w:sym w:font="Symbol" w:char="0025"/>
            </w:r>
            <w:r w:rsidRPr="001D5A63">
              <w:rPr>
                <w:rFonts w:ascii="Times New Roman" w:eastAsia="Times New Roman" w:hAnsi="Times New Roman" w:cs="Times New Roman"/>
                <w:i/>
                <w:iCs/>
                <w:color w:val="000000"/>
                <w:kern w:val="24"/>
                <w:sz w:val="24"/>
                <w:szCs w:val="24"/>
                <w:lang w:eastAsia="lt-LT"/>
              </w:rPr>
              <w:t xml:space="preserve"> </w:t>
            </w:r>
          </w:p>
        </w:tc>
      </w:tr>
      <w:tr w:rsidR="00804C6F" w:rsidRPr="001D5A63" w:rsidTr="00751DDC">
        <w:trPr>
          <w:trHeight w:val="2028"/>
        </w:trPr>
        <w:tc>
          <w:tcPr>
            <w:tcW w:w="69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804C6F" w:rsidRPr="00CB5CEB" w:rsidRDefault="00804C6F" w:rsidP="00751DDC">
            <w:pPr>
              <w:spacing w:after="0" w:line="240" w:lineRule="auto"/>
              <w:textAlignment w:val="baseline"/>
              <w:rPr>
                <w:rFonts w:ascii="Times New Roman" w:eastAsia="Times New Roman" w:hAnsi="Times New Roman" w:cs="Times New Roman"/>
                <w:b/>
                <w:bCs/>
                <w:color w:val="000000"/>
                <w:kern w:val="24"/>
                <w:sz w:val="24"/>
                <w:szCs w:val="24"/>
                <w:lang w:eastAsia="lt-LT"/>
              </w:rPr>
            </w:pPr>
            <w:r>
              <w:rPr>
                <w:rFonts w:ascii="Times New Roman" w:eastAsia="Times New Roman" w:hAnsi="Times New Roman" w:cs="Times New Roman"/>
                <w:b/>
                <w:bCs/>
                <w:color w:val="000000"/>
                <w:kern w:val="24"/>
                <w:sz w:val="24"/>
                <w:szCs w:val="24"/>
                <w:lang w:eastAsia="lt-LT"/>
              </w:rPr>
              <w:lastRenderedPageBreak/>
              <w:t xml:space="preserve">                                             </w:t>
            </w:r>
            <w:r w:rsidRPr="00CB5CEB">
              <w:rPr>
                <w:rFonts w:ascii="Times New Roman" w:eastAsia="Times New Roman" w:hAnsi="Times New Roman" w:cs="Times New Roman"/>
                <w:b/>
                <w:bCs/>
                <w:color w:val="000000"/>
                <w:kern w:val="24"/>
                <w:sz w:val="24"/>
                <w:szCs w:val="24"/>
                <w:lang w:eastAsia="lt-LT"/>
              </w:rPr>
              <w:t>Socialumas</w:t>
            </w:r>
          </w:p>
          <w:p w:rsidR="00804C6F" w:rsidRDefault="00804C6F" w:rsidP="00751DDC">
            <w:pPr>
              <w:spacing w:after="0" w:line="240" w:lineRule="auto"/>
              <w:textAlignment w:val="baseline"/>
              <w:rPr>
                <w:rFonts w:ascii="Times New Roman" w:eastAsia="Times New Roman" w:hAnsi="Times New Roman" w:cs="Times New Roman"/>
                <w:bCs/>
                <w:color w:val="000000"/>
                <w:kern w:val="24"/>
                <w:sz w:val="24"/>
                <w:szCs w:val="24"/>
                <w:lang w:val="en-US" w:eastAsia="lt-LT"/>
              </w:rPr>
            </w:pPr>
            <w:r w:rsidRPr="00CB5CEB">
              <w:rPr>
                <w:rFonts w:ascii="Times New Roman" w:eastAsia="Times New Roman" w:hAnsi="Times New Roman" w:cs="Times New Roman"/>
                <w:bCs/>
                <w:color w:val="000000"/>
                <w:kern w:val="24"/>
                <w:sz w:val="24"/>
                <w:szCs w:val="24"/>
                <w:lang w:val="en-US" w:eastAsia="lt-LT"/>
              </w:rPr>
              <w:t xml:space="preserve">80 proc. </w:t>
            </w:r>
            <w:proofErr w:type="spellStart"/>
            <w:r w:rsidRPr="00CB5CEB">
              <w:rPr>
                <w:rFonts w:ascii="Times New Roman" w:eastAsia="Times New Roman" w:hAnsi="Times New Roman" w:cs="Times New Roman"/>
                <w:bCs/>
                <w:color w:val="000000"/>
                <w:kern w:val="24"/>
                <w:sz w:val="24"/>
                <w:szCs w:val="24"/>
                <w:lang w:val="en-US" w:eastAsia="lt-LT"/>
              </w:rPr>
              <w:t>mokinių</w:t>
            </w:r>
            <w:proofErr w:type="spellEnd"/>
            <w:r w:rsidRPr="00CB5CEB">
              <w:rPr>
                <w:rFonts w:ascii="Times New Roman" w:eastAsia="Times New Roman" w:hAnsi="Times New Roman" w:cs="Times New Roman"/>
                <w:bCs/>
                <w:color w:val="000000"/>
                <w:kern w:val="24"/>
                <w:sz w:val="24"/>
                <w:szCs w:val="24"/>
                <w:lang w:val="en-US" w:eastAsia="lt-LT"/>
              </w:rPr>
              <w:t xml:space="preserve"> </w:t>
            </w:r>
            <w:proofErr w:type="spellStart"/>
            <w:r w:rsidRPr="00CB5CEB">
              <w:rPr>
                <w:rFonts w:ascii="Times New Roman" w:eastAsia="Times New Roman" w:hAnsi="Times New Roman" w:cs="Times New Roman"/>
                <w:bCs/>
                <w:color w:val="000000"/>
                <w:kern w:val="24"/>
                <w:sz w:val="24"/>
                <w:szCs w:val="24"/>
                <w:lang w:val="en-US" w:eastAsia="lt-LT"/>
              </w:rPr>
              <w:t>nori</w:t>
            </w:r>
            <w:proofErr w:type="spellEnd"/>
            <w:r w:rsidRPr="00CB5CEB">
              <w:rPr>
                <w:rFonts w:ascii="Times New Roman" w:eastAsia="Times New Roman" w:hAnsi="Times New Roman" w:cs="Times New Roman"/>
                <w:bCs/>
                <w:color w:val="000000"/>
                <w:kern w:val="24"/>
                <w:sz w:val="24"/>
                <w:szCs w:val="24"/>
                <w:lang w:val="en-US" w:eastAsia="lt-LT"/>
              </w:rPr>
              <w:t xml:space="preserve"> </w:t>
            </w:r>
            <w:proofErr w:type="spellStart"/>
            <w:r w:rsidRPr="00CB5CEB">
              <w:rPr>
                <w:rFonts w:ascii="Times New Roman" w:eastAsia="Times New Roman" w:hAnsi="Times New Roman" w:cs="Times New Roman"/>
                <w:bCs/>
                <w:color w:val="000000"/>
                <w:kern w:val="24"/>
                <w:sz w:val="24"/>
                <w:szCs w:val="24"/>
                <w:lang w:val="en-US" w:eastAsia="lt-LT"/>
              </w:rPr>
              <w:t>ir</w:t>
            </w:r>
            <w:proofErr w:type="spellEnd"/>
            <w:r w:rsidRPr="00CB5CEB">
              <w:rPr>
                <w:rFonts w:ascii="Times New Roman" w:eastAsia="Times New Roman" w:hAnsi="Times New Roman" w:cs="Times New Roman"/>
                <w:bCs/>
                <w:color w:val="000000"/>
                <w:kern w:val="24"/>
                <w:sz w:val="24"/>
                <w:szCs w:val="24"/>
                <w:lang w:val="en-US" w:eastAsia="lt-LT"/>
              </w:rPr>
              <w:t xml:space="preserve"> </w:t>
            </w:r>
            <w:proofErr w:type="spellStart"/>
            <w:r w:rsidRPr="00CB5CEB">
              <w:rPr>
                <w:rFonts w:ascii="Times New Roman" w:eastAsia="Times New Roman" w:hAnsi="Times New Roman" w:cs="Times New Roman"/>
                <w:bCs/>
                <w:color w:val="000000"/>
                <w:kern w:val="24"/>
                <w:sz w:val="24"/>
                <w:szCs w:val="24"/>
                <w:lang w:val="en-US" w:eastAsia="lt-LT"/>
              </w:rPr>
              <w:t>moka</w:t>
            </w:r>
            <w:proofErr w:type="spellEnd"/>
            <w:r w:rsidRPr="00CB5CEB">
              <w:rPr>
                <w:rFonts w:ascii="Times New Roman" w:eastAsia="Times New Roman" w:hAnsi="Times New Roman" w:cs="Times New Roman"/>
                <w:bCs/>
                <w:color w:val="000000"/>
                <w:kern w:val="24"/>
                <w:sz w:val="24"/>
                <w:szCs w:val="24"/>
                <w:lang w:val="en-US" w:eastAsia="lt-LT"/>
              </w:rPr>
              <w:t xml:space="preserve"> </w:t>
            </w:r>
            <w:proofErr w:type="spellStart"/>
            <w:r w:rsidRPr="00CB5CEB">
              <w:rPr>
                <w:rFonts w:ascii="Times New Roman" w:eastAsia="Times New Roman" w:hAnsi="Times New Roman" w:cs="Times New Roman"/>
                <w:bCs/>
                <w:color w:val="000000"/>
                <w:kern w:val="24"/>
                <w:sz w:val="24"/>
                <w:szCs w:val="24"/>
                <w:lang w:val="en-US" w:eastAsia="lt-LT"/>
              </w:rPr>
              <w:t>bendrauti</w:t>
            </w:r>
            <w:proofErr w:type="spellEnd"/>
            <w:r w:rsidRPr="00CB5CEB">
              <w:rPr>
                <w:rFonts w:ascii="Times New Roman" w:eastAsia="Times New Roman" w:hAnsi="Times New Roman" w:cs="Times New Roman"/>
                <w:bCs/>
                <w:color w:val="000000"/>
                <w:kern w:val="24"/>
                <w:sz w:val="24"/>
                <w:szCs w:val="24"/>
                <w:lang w:val="en-US" w:eastAsia="lt-LT"/>
              </w:rPr>
              <w:t xml:space="preserve">, </w:t>
            </w:r>
            <w:proofErr w:type="spellStart"/>
            <w:r w:rsidRPr="00CB5CEB">
              <w:rPr>
                <w:rFonts w:ascii="Times New Roman" w:eastAsia="Times New Roman" w:hAnsi="Times New Roman" w:cs="Times New Roman"/>
                <w:bCs/>
                <w:color w:val="000000"/>
                <w:kern w:val="24"/>
                <w:sz w:val="24"/>
                <w:szCs w:val="24"/>
                <w:lang w:val="en-US" w:eastAsia="lt-LT"/>
              </w:rPr>
              <w:t>bendradarbiauti</w:t>
            </w:r>
            <w:proofErr w:type="spellEnd"/>
            <w:r w:rsidRPr="00CB5CEB">
              <w:rPr>
                <w:rFonts w:ascii="Times New Roman" w:eastAsia="Times New Roman" w:hAnsi="Times New Roman" w:cs="Times New Roman"/>
                <w:bCs/>
                <w:color w:val="000000"/>
                <w:kern w:val="24"/>
                <w:sz w:val="24"/>
                <w:szCs w:val="24"/>
                <w:lang w:val="en-US" w:eastAsia="lt-LT"/>
              </w:rPr>
              <w:t xml:space="preserve">, </w:t>
            </w:r>
            <w:proofErr w:type="spellStart"/>
            <w:r w:rsidRPr="00CB5CEB">
              <w:rPr>
                <w:rFonts w:ascii="Times New Roman" w:eastAsia="Times New Roman" w:hAnsi="Times New Roman" w:cs="Times New Roman"/>
                <w:bCs/>
                <w:color w:val="000000"/>
                <w:kern w:val="24"/>
                <w:sz w:val="24"/>
                <w:szCs w:val="24"/>
                <w:lang w:val="en-US" w:eastAsia="lt-LT"/>
              </w:rPr>
              <w:t>dalyvauti</w:t>
            </w:r>
            <w:proofErr w:type="spellEnd"/>
            <w:r w:rsidRPr="00CB5CEB">
              <w:rPr>
                <w:rFonts w:ascii="Times New Roman" w:eastAsia="Times New Roman" w:hAnsi="Times New Roman" w:cs="Times New Roman"/>
                <w:bCs/>
                <w:color w:val="000000"/>
                <w:kern w:val="24"/>
                <w:sz w:val="24"/>
                <w:szCs w:val="24"/>
                <w:lang w:val="en-US" w:eastAsia="lt-LT"/>
              </w:rPr>
              <w:t xml:space="preserve"> </w:t>
            </w:r>
            <w:proofErr w:type="spellStart"/>
            <w:r w:rsidRPr="00CB5CEB">
              <w:rPr>
                <w:rFonts w:ascii="Times New Roman" w:eastAsia="Times New Roman" w:hAnsi="Times New Roman" w:cs="Times New Roman"/>
                <w:bCs/>
                <w:color w:val="000000"/>
                <w:kern w:val="24"/>
                <w:sz w:val="24"/>
                <w:szCs w:val="24"/>
                <w:lang w:val="en-US" w:eastAsia="lt-LT"/>
              </w:rPr>
              <w:t>bendrose</w:t>
            </w:r>
            <w:proofErr w:type="spellEnd"/>
            <w:r w:rsidRPr="00CB5CEB">
              <w:rPr>
                <w:rFonts w:ascii="Times New Roman" w:eastAsia="Times New Roman" w:hAnsi="Times New Roman" w:cs="Times New Roman"/>
                <w:bCs/>
                <w:color w:val="000000"/>
                <w:kern w:val="24"/>
                <w:sz w:val="24"/>
                <w:szCs w:val="24"/>
                <w:lang w:val="en-US" w:eastAsia="lt-LT"/>
              </w:rPr>
              <w:t xml:space="preserve"> </w:t>
            </w:r>
            <w:proofErr w:type="spellStart"/>
            <w:r w:rsidRPr="00CB5CEB">
              <w:rPr>
                <w:rFonts w:ascii="Times New Roman" w:eastAsia="Times New Roman" w:hAnsi="Times New Roman" w:cs="Times New Roman"/>
                <w:bCs/>
                <w:color w:val="000000"/>
                <w:kern w:val="24"/>
                <w:sz w:val="24"/>
                <w:szCs w:val="24"/>
                <w:lang w:val="en-US" w:eastAsia="lt-LT"/>
              </w:rPr>
              <w:t>veiklose</w:t>
            </w:r>
            <w:proofErr w:type="spellEnd"/>
            <w:r w:rsidRPr="00CB5CEB">
              <w:rPr>
                <w:rFonts w:ascii="Times New Roman" w:eastAsia="Times New Roman" w:hAnsi="Times New Roman" w:cs="Times New Roman"/>
                <w:bCs/>
                <w:color w:val="000000"/>
                <w:kern w:val="24"/>
                <w:sz w:val="24"/>
                <w:szCs w:val="24"/>
                <w:lang w:val="en-US" w:eastAsia="lt-LT"/>
              </w:rPr>
              <w:t xml:space="preserve">, </w:t>
            </w:r>
            <w:proofErr w:type="spellStart"/>
            <w:r w:rsidRPr="00CB5CEB">
              <w:rPr>
                <w:rFonts w:ascii="Times New Roman" w:eastAsia="Times New Roman" w:hAnsi="Times New Roman" w:cs="Times New Roman"/>
                <w:bCs/>
                <w:color w:val="000000"/>
                <w:kern w:val="24"/>
                <w:sz w:val="24"/>
                <w:szCs w:val="24"/>
                <w:lang w:val="en-US" w:eastAsia="lt-LT"/>
              </w:rPr>
              <w:t>prisiima</w:t>
            </w:r>
            <w:proofErr w:type="spellEnd"/>
            <w:r w:rsidRPr="00CB5CEB">
              <w:rPr>
                <w:rFonts w:ascii="Times New Roman" w:eastAsia="Times New Roman" w:hAnsi="Times New Roman" w:cs="Times New Roman"/>
                <w:bCs/>
                <w:color w:val="000000"/>
                <w:kern w:val="24"/>
                <w:sz w:val="24"/>
                <w:szCs w:val="24"/>
                <w:lang w:val="en-US" w:eastAsia="lt-LT"/>
              </w:rPr>
              <w:t xml:space="preserve"> </w:t>
            </w:r>
            <w:proofErr w:type="spellStart"/>
            <w:r w:rsidRPr="00CB5CEB">
              <w:rPr>
                <w:rFonts w:ascii="Times New Roman" w:eastAsia="Times New Roman" w:hAnsi="Times New Roman" w:cs="Times New Roman"/>
                <w:bCs/>
                <w:color w:val="000000"/>
                <w:kern w:val="24"/>
                <w:sz w:val="24"/>
                <w:szCs w:val="24"/>
                <w:lang w:val="en-US" w:eastAsia="lt-LT"/>
              </w:rPr>
              <w:t>atsakomybę</w:t>
            </w:r>
            <w:proofErr w:type="spellEnd"/>
            <w:r w:rsidRPr="00CB5CEB">
              <w:rPr>
                <w:rFonts w:ascii="Times New Roman" w:eastAsia="Times New Roman" w:hAnsi="Times New Roman" w:cs="Times New Roman"/>
                <w:bCs/>
                <w:color w:val="000000"/>
                <w:kern w:val="24"/>
                <w:sz w:val="24"/>
                <w:szCs w:val="24"/>
                <w:lang w:val="en-US" w:eastAsia="lt-LT"/>
              </w:rPr>
              <w:t xml:space="preserve">, </w:t>
            </w:r>
            <w:proofErr w:type="spellStart"/>
            <w:r w:rsidRPr="00CB5CEB">
              <w:rPr>
                <w:rFonts w:ascii="Times New Roman" w:eastAsia="Times New Roman" w:hAnsi="Times New Roman" w:cs="Times New Roman"/>
                <w:bCs/>
                <w:color w:val="000000"/>
                <w:kern w:val="24"/>
                <w:sz w:val="24"/>
                <w:szCs w:val="24"/>
                <w:lang w:val="en-US" w:eastAsia="lt-LT"/>
              </w:rPr>
              <w:t>geba</w:t>
            </w:r>
            <w:proofErr w:type="spellEnd"/>
            <w:r w:rsidRPr="00CB5CEB">
              <w:rPr>
                <w:rFonts w:ascii="Times New Roman" w:eastAsia="Times New Roman" w:hAnsi="Times New Roman" w:cs="Times New Roman"/>
                <w:bCs/>
                <w:color w:val="000000"/>
                <w:kern w:val="24"/>
                <w:sz w:val="24"/>
                <w:szCs w:val="24"/>
                <w:lang w:val="en-US" w:eastAsia="lt-LT"/>
              </w:rPr>
              <w:t xml:space="preserve"> </w:t>
            </w:r>
            <w:proofErr w:type="spellStart"/>
            <w:r w:rsidRPr="00CB5CEB">
              <w:rPr>
                <w:rFonts w:ascii="Times New Roman" w:eastAsia="Times New Roman" w:hAnsi="Times New Roman" w:cs="Times New Roman"/>
                <w:bCs/>
                <w:color w:val="000000"/>
                <w:kern w:val="24"/>
                <w:sz w:val="24"/>
                <w:szCs w:val="24"/>
                <w:lang w:val="en-US" w:eastAsia="lt-LT"/>
              </w:rPr>
              <w:t>konstruktyviai</w:t>
            </w:r>
            <w:proofErr w:type="spellEnd"/>
            <w:r w:rsidRPr="00CB5CEB">
              <w:rPr>
                <w:rFonts w:ascii="Times New Roman" w:eastAsia="Times New Roman" w:hAnsi="Times New Roman" w:cs="Times New Roman"/>
                <w:bCs/>
                <w:color w:val="000000"/>
                <w:kern w:val="24"/>
                <w:sz w:val="24"/>
                <w:szCs w:val="24"/>
                <w:lang w:val="en-US" w:eastAsia="lt-LT"/>
              </w:rPr>
              <w:t xml:space="preserve"> </w:t>
            </w:r>
            <w:proofErr w:type="spellStart"/>
            <w:r w:rsidRPr="00CB5CEB">
              <w:rPr>
                <w:rFonts w:ascii="Times New Roman" w:eastAsia="Times New Roman" w:hAnsi="Times New Roman" w:cs="Times New Roman"/>
                <w:bCs/>
                <w:color w:val="000000"/>
                <w:kern w:val="24"/>
                <w:sz w:val="24"/>
                <w:szCs w:val="24"/>
                <w:lang w:val="en-US" w:eastAsia="lt-LT"/>
              </w:rPr>
              <w:t>spręsti</w:t>
            </w:r>
            <w:proofErr w:type="spellEnd"/>
            <w:r w:rsidRPr="00CB5CEB">
              <w:rPr>
                <w:rFonts w:ascii="Times New Roman" w:eastAsia="Times New Roman" w:hAnsi="Times New Roman" w:cs="Times New Roman"/>
                <w:bCs/>
                <w:color w:val="000000"/>
                <w:kern w:val="24"/>
                <w:sz w:val="24"/>
                <w:szCs w:val="24"/>
                <w:lang w:val="en-US" w:eastAsia="lt-LT"/>
              </w:rPr>
              <w:t xml:space="preserve"> </w:t>
            </w:r>
            <w:proofErr w:type="spellStart"/>
            <w:r w:rsidRPr="00CB5CEB">
              <w:rPr>
                <w:rFonts w:ascii="Times New Roman" w:eastAsia="Times New Roman" w:hAnsi="Times New Roman" w:cs="Times New Roman"/>
                <w:bCs/>
                <w:color w:val="000000"/>
                <w:kern w:val="24"/>
                <w:sz w:val="24"/>
                <w:szCs w:val="24"/>
                <w:lang w:val="en-US" w:eastAsia="lt-LT"/>
              </w:rPr>
              <w:t>konfliktus</w:t>
            </w:r>
            <w:proofErr w:type="spellEnd"/>
            <w:r w:rsidRPr="00CB5CEB">
              <w:rPr>
                <w:rFonts w:ascii="Times New Roman" w:eastAsia="Times New Roman" w:hAnsi="Times New Roman" w:cs="Times New Roman"/>
                <w:bCs/>
                <w:color w:val="000000"/>
                <w:kern w:val="24"/>
                <w:sz w:val="24"/>
                <w:szCs w:val="24"/>
                <w:lang w:val="en-US" w:eastAsia="lt-LT"/>
              </w:rPr>
              <w:t xml:space="preserve">. </w:t>
            </w:r>
          </w:p>
          <w:p w:rsidR="00804C6F" w:rsidRDefault="00804C6F" w:rsidP="00751DDC">
            <w:pPr>
              <w:spacing w:after="0" w:line="240" w:lineRule="auto"/>
              <w:textAlignment w:val="baseline"/>
              <w:rPr>
                <w:rFonts w:ascii="Times New Roman" w:eastAsia="Times New Roman" w:hAnsi="Times New Roman" w:cs="Times New Roman"/>
                <w:bCs/>
                <w:color w:val="000000"/>
                <w:kern w:val="24"/>
                <w:sz w:val="24"/>
                <w:szCs w:val="24"/>
                <w:lang w:val="en-US" w:eastAsia="lt-LT"/>
              </w:rPr>
            </w:pPr>
          </w:p>
          <w:p w:rsidR="00804C6F" w:rsidRDefault="00804C6F" w:rsidP="00751DDC">
            <w:pPr>
              <w:spacing w:after="0" w:line="240" w:lineRule="auto"/>
              <w:textAlignment w:val="baseline"/>
              <w:rPr>
                <w:rFonts w:ascii="Times New Roman" w:eastAsia="Times New Roman" w:hAnsi="Times New Roman" w:cs="Times New Roman"/>
                <w:bCs/>
                <w:color w:val="000000"/>
                <w:kern w:val="24"/>
                <w:sz w:val="24"/>
                <w:szCs w:val="24"/>
                <w:lang w:val="en-US" w:eastAsia="lt-LT"/>
              </w:rPr>
            </w:pPr>
          </w:p>
          <w:p w:rsidR="00804C6F" w:rsidRDefault="00804C6F" w:rsidP="00751DDC">
            <w:pPr>
              <w:spacing w:after="0" w:line="240" w:lineRule="auto"/>
              <w:textAlignment w:val="baseline"/>
              <w:rPr>
                <w:rFonts w:ascii="Times New Roman" w:eastAsia="Times New Roman" w:hAnsi="Times New Roman" w:cs="Times New Roman"/>
                <w:bCs/>
                <w:color w:val="000000"/>
                <w:kern w:val="24"/>
                <w:sz w:val="24"/>
                <w:szCs w:val="24"/>
                <w:lang w:val="en-US" w:eastAsia="lt-LT"/>
              </w:rPr>
            </w:pPr>
          </w:p>
          <w:p w:rsidR="00804C6F" w:rsidRDefault="00804C6F" w:rsidP="00751DDC">
            <w:pPr>
              <w:spacing w:after="0" w:line="240" w:lineRule="auto"/>
              <w:textAlignment w:val="baseline"/>
              <w:rPr>
                <w:rFonts w:ascii="Times New Roman" w:eastAsia="Times New Roman" w:hAnsi="Times New Roman" w:cs="Times New Roman"/>
                <w:bCs/>
                <w:color w:val="000000"/>
                <w:kern w:val="24"/>
                <w:sz w:val="24"/>
                <w:szCs w:val="24"/>
                <w:lang w:val="en-US" w:eastAsia="lt-LT"/>
              </w:rPr>
            </w:pPr>
          </w:p>
          <w:p w:rsidR="00804C6F" w:rsidRDefault="00804C6F" w:rsidP="00751DDC">
            <w:pPr>
              <w:spacing w:after="0" w:line="240" w:lineRule="auto"/>
              <w:textAlignment w:val="baseline"/>
              <w:rPr>
                <w:rFonts w:ascii="Times New Roman" w:eastAsia="Times New Roman" w:hAnsi="Times New Roman" w:cs="Times New Roman"/>
                <w:bCs/>
                <w:color w:val="000000"/>
                <w:kern w:val="24"/>
                <w:sz w:val="24"/>
                <w:szCs w:val="24"/>
                <w:lang w:val="en-US" w:eastAsia="lt-LT"/>
              </w:rPr>
            </w:pPr>
          </w:p>
          <w:p w:rsidR="00804C6F" w:rsidRDefault="00804C6F" w:rsidP="00751DDC">
            <w:pPr>
              <w:spacing w:after="0" w:line="240" w:lineRule="auto"/>
              <w:textAlignment w:val="baseline"/>
              <w:rPr>
                <w:rFonts w:ascii="Times New Roman" w:eastAsia="Times New Roman" w:hAnsi="Times New Roman" w:cs="Times New Roman"/>
                <w:bCs/>
                <w:color w:val="000000"/>
                <w:kern w:val="24"/>
                <w:sz w:val="24"/>
                <w:szCs w:val="24"/>
                <w:lang w:val="en-US" w:eastAsia="lt-LT"/>
              </w:rPr>
            </w:pPr>
          </w:p>
          <w:p w:rsidR="00804C6F" w:rsidRDefault="00804C6F" w:rsidP="00751DDC">
            <w:pPr>
              <w:spacing w:after="0" w:line="240" w:lineRule="auto"/>
              <w:textAlignment w:val="baseline"/>
              <w:rPr>
                <w:rFonts w:ascii="Times New Roman" w:eastAsia="Times New Roman" w:hAnsi="Times New Roman" w:cs="Times New Roman"/>
                <w:bCs/>
                <w:color w:val="000000"/>
                <w:kern w:val="24"/>
                <w:sz w:val="24"/>
                <w:szCs w:val="24"/>
                <w:lang w:eastAsia="lt-LT"/>
              </w:rPr>
            </w:pPr>
          </w:p>
          <w:p w:rsidR="00804C6F" w:rsidRPr="00CB5CEB" w:rsidRDefault="00804C6F" w:rsidP="00751DDC">
            <w:pPr>
              <w:spacing w:after="0" w:line="240" w:lineRule="auto"/>
              <w:textAlignment w:val="baseline"/>
              <w:rPr>
                <w:rFonts w:ascii="Times New Roman" w:eastAsia="Times New Roman" w:hAnsi="Times New Roman" w:cs="Times New Roman"/>
                <w:bCs/>
                <w:color w:val="000000"/>
                <w:kern w:val="24"/>
                <w:sz w:val="24"/>
                <w:szCs w:val="24"/>
                <w:lang w:eastAsia="lt-LT"/>
              </w:rPr>
            </w:pPr>
          </w:p>
          <w:p w:rsidR="00804C6F" w:rsidRPr="00CB5CEB" w:rsidRDefault="00804C6F" w:rsidP="00751DDC">
            <w:pPr>
              <w:spacing w:after="0" w:line="240" w:lineRule="auto"/>
              <w:textAlignment w:val="baseline"/>
              <w:rPr>
                <w:rFonts w:ascii="Times New Roman" w:eastAsia="Times New Roman" w:hAnsi="Times New Roman" w:cs="Times New Roman"/>
                <w:bCs/>
                <w:color w:val="000000"/>
                <w:kern w:val="24"/>
                <w:sz w:val="24"/>
                <w:szCs w:val="24"/>
                <w:lang w:eastAsia="lt-LT"/>
              </w:rPr>
            </w:pPr>
            <w:proofErr w:type="spellStart"/>
            <w:r w:rsidRPr="00CB5CEB">
              <w:rPr>
                <w:rFonts w:ascii="Times New Roman" w:eastAsia="Times New Roman" w:hAnsi="Times New Roman" w:cs="Times New Roman"/>
                <w:bCs/>
                <w:color w:val="000000"/>
                <w:kern w:val="24"/>
                <w:sz w:val="24"/>
                <w:szCs w:val="24"/>
                <w:lang w:val="en-US" w:eastAsia="lt-LT"/>
              </w:rPr>
              <w:t>Jie</w:t>
            </w:r>
            <w:proofErr w:type="spellEnd"/>
            <w:r w:rsidRPr="00CB5CEB">
              <w:rPr>
                <w:rFonts w:ascii="Times New Roman" w:eastAsia="Times New Roman" w:hAnsi="Times New Roman" w:cs="Times New Roman"/>
                <w:bCs/>
                <w:color w:val="000000"/>
                <w:kern w:val="24"/>
                <w:sz w:val="24"/>
                <w:szCs w:val="24"/>
                <w:lang w:val="en-US" w:eastAsia="lt-LT"/>
              </w:rPr>
              <w:t xml:space="preserve"> </w:t>
            </w:r>
            <w:proofErr w:type="spellStart"/>
            <w:r w:rsidRPr="00CB5CEB">
              <w:rPr>
                <w:rFonts w:ascii="Times New Roman" w:eastAsia="Times New Roman" w:hAnsi="Times New Roman" w:cs="Times New Roman"/>
                <w:bCs/>
                <w:color w:val="000000"/>
                <w:kern w:val="24"/>
                <w:sz w:val="24"/>
                <w:szCs w:val="24"/>
                <w:lang w:val="en-US" w:eastAsia="lt-LT"/>
              </w:rPr>
              <w:t>pripažįsta</w:t>
            </w:r>
            <w:proofErr w:type="spellEnd"/>
            <w:r w:rsidRPr="00CB5CEB">
              <w:rPr>
                <w:rFonts w:ascii="Times New Roman" w:eastAsia="Times New Roman" w:hAnsi="Times New Roman" w:cs="Times New Roman"/>
                <w:bCs/>
                <w:color w:val="000000"/>
                <w:kern w:val="24"/>
                <w:sz w:val="24"/>
                <w:szCs w:val="24"/>
                <w:lang w:val="en-US" w:eastAsia="lt-LT"/>
              </w:rPr>
              <w:t xml:space="preserve"> </w:t>
            </w:r>
            <w:proofErr w:type="spellStart"/>
            <w:r w:rsidRPr="00CB5CEB">
              <w:rPr>
                <w:rFonts w:ascii="Times New Roman" w:eastAsia="Times New Roman" w:hAnsi="Times New Roman" w:cs="Times New Roman"/>
                <w:bCs/>
                <w:color w:val="000000"/>
                <w:kern w:val="24"/>
                <w:sz w:val="24"/>
                <w:szCs w:val="24"/>
                <w:lang w:val="en-US" w:eastAsia="lt-LT"/>
              </w:rPr>
              <w:t>kitų</w:t>
            </w:r>
            <w:proofErr w:type="spellEnd"/>
            <w:r w:rsidRPr="00CB5CEB">
              <w:rPr>
                <w:rFonts w:ascii="Times New Roman" w:eastAsia="Times New Roman" w:hAnsi="Times New Roman" w:cs="Times New Roman"/>
                <w:bCs/>
                <w:color w:val="000000"/>
                <w:kern w:val="24"/>
                <w:sz w:val="24"/>
                <w:szCs w:val="24"/>
                <w:lang w:val="en-US" w:eastAsia="lt-LT"/>
              </w:rPr>
              <w:t xml:space="preserve"> </w:t>
            </w:r>
            <w:proofErr w:type="spellStart"/>
            <w:r w:rsidRPr="00CB5CEB">
              <w:rPr>
                <w:rFonts w:ascii="Times New Roman" w:eastAsia="Times New Roman" w:hAnsi="Times New Roman" w:cs="Times New Roman"/>
                <w:bCs/>
                <w:color w:val="000000"/>
                <w:kern w:val="24"/>
                <w:sz w:val="24"/>
                <w:szCs w:val="24"/>
                <w:lang w:val="en-US" w:eastAsia="lt-LT"/>
              </w:rPr>
              <w:t>teisę</w:t>
            </w:r>
            <w:proofErr w:type="spellEnd"/>
            <w:r w:rsidRPr="00CB5CEB">
              <w:rPr>
                <w:rFonts w:ascii="Times New Roman" w:eastAsia="Times New Roman" w:hAnsi="Times New Roman" w:cs="Times New Roman"/>
                <w:bCs/>
                <w:color w:val="000000"/>
                <w:kern w:val="24"/>
                <w:sz w:val="24"/>
                <w:szCs w:val="24"/>
                <w:lang w:val="en-US" w:eastAsia="lt-LT"/>
              </w:rPr>
              <w:t xml:space="preserve"> </w:t>
            </w:r>
            <w:proofErr w:type="spellStart"/>
            <w:r w:rsidRPr="00CB5CEB">
              <w:rPr>
                <w:rFonts w:ascii="Times New Roman" w:eastAsia="Times New Roman" w:hAnsi="Times New Roman" w:cs="Times New Roman"/>
                <w:bCs/>
                <w:color w:val="000000"/>
                <w:kern w:val="24"/>
                <w:sz w:val="24"/>
                <w:szCs w:val="24"/>
                <w:lang w:val="en-US" w:eastAsia="lt-LT"/>
              </w:rPr>
              <w:t>būti</w:t>
            </w:r>
            <w:proofErr w:type="spellEnd"/>
            <w:r w:rsidRPr="00CB5CEB">
              <w:rPr>
                <w:rFonts w:ascii="Times New Roman" w:eastAsia="Times New Roman" w:hAnsi="Times New Roman" w:cs="Times New Roman"/>
                <w:bCs/>
                <w:color w:val="000000"/>
                <w:kern w:val="24"/>
                <w:sz w:val="24"/>
                <w:szCs w:val="24"/>
                <w:lang w:val="en-US" w:eastAsia="lt-LT"/>
              </w:rPr>
              <w:t xml:space="preserve"> </w:t>
            </w:r>
            <w:proofErr w:type="spellStart"/>
            <w:r w:rsidRPr="00CB5CEB">
              <w:rPr>
                <w:rFonts w:ascii="Times New Roman" w:eastAsia="Times New Roman" w:hAnsi="Times New Roman" w:cs="Times New Roman"/>
                <w:bCs/>
                <w:color w:val="000000"/>
                <w:kern w:val="24"/>
                <w:sz w:val="24"/>
                <w:szCs w:val="24"/>
                <w:lang w:val="en-US" w:eastAsia="lt-LT"/>
              </w:rPr>
              <w:t>kitokiems</w:t>
            </w:r>
            <w:proofErr w:type="spellEnd"/>
            <w:r w:rsidRPr="00CB5CEB">
              <w:rPr>
                <w:rFonts w:ascii="Times New Roman" w:eastAsia="Times New Roman" w:hAnsi="Times New Roman" w:cs="Times New Roman"/>
                <w:bCs/>
                <w:color w:val="000000"/>
                <w:kern w:val="24"/>
                <w:sz w:val="24"/>
                <w:szCs w:val="24"/>
                <w:lang w:val="en-US" w:eastAsia="lt-LT"/>
              </w:rPr>
              <w:t xml:space="preserve">, </w:t>
            </w:r>
            <w:proofErr w:type="spellStart"/>
            <w:r w:rsidRPr="00CB5CEB">
              <w:rPr>
                <w:rFonts w:ascii="Times New Roman" w:eastAsia="Times New Roman" w:hAnsi="Times New Roman" w:cs="Times New Roman"/>
                <w:bCs/>
                <w:color w:val="000000"/>
                <w:kern w:val="24"/>
                <w:sz w:val="24"/>
                <w:szCs w:val="24"/>
                <w:lang w:val="en-US" w:eastAsia="lt-LT"/>
              </w:rPr>
              <w:t>nei</w:t>
            </w:r>
            <w:proofErr w:type="spellEnd"/>
            <w:r w:rsidRPr="00CB5CEB">
              <w:rPr>
                <w:rFonts w:ascii="Times New Roman" w:eastAsia="Times New Roman" w:hAnsi="Times New Roman" w:cs="Times New Roman"/>
                <w:bCs/>
                <w:color w:val="000000"/>
                <w:kern w:val="24"/>
                <w:sz w:val="24"/>
                <w:szCs w:val="24"/>
                <w:lang w:val="en-US" w:eastAsia="lt-LT"/>
              </w:rPr>
              <w:t xml:space="preserve"> </w:t>
            </w:r>
            <w:proofErr w:type="spellStart"/>
            <w:r w:rsidRPr="00CB5CEB">
              <w:rPr>
                <w:rFonts w:ascii="Times New Roman" w:eastAsia="Times New Roman" w:hAnsi="Times New Roman" w:cs="Times New Roman"/>
                <w:bCs/>
                <w:color w:val="000000"/>
                <w:kern w:val="24"/>
                <w:sz w:val="24"/>
                <w:szCs w:val="24"/>
                <w:lang w:val="en-US" w:eastAsia="lt-LT"/>
              </w:rPr>
              <w:t>jie</w:t>
            </w:r>
            <w:proofErr w:type="spellEnd"/>
            <w:r w:rsidRPr="00CB5CEB">
              <w:rPr>
                <w:rFonts w:ascii="Times New Roman" w:eastAsia="Times New Roman" w:hAnsi="Times New Roman" w:cs="Times New Roman"/>
                <w:bCs/>
                <w:color w:val="000000"/>
                <w:kern w:val="24"/>
                <w:sz w:val="24"/>
                <w:szCs w:val="24"/>
                <w:lang w:val="en-US" w:eastAsia="lt-LT"/>
              </w:rPr>
              <w:t xml:space="preserve"> </w:t>
            </w:r>
            <w:proofErr w:type="spellStart"/>
            <w:r w:rsidRPr="00CB5CEB">
              <w:rPr>
                <w:rFonts w:ascii="Times New Roman" w:eastAsia="Times New Roman" w:hAnsi="Times New Roman" w:cs="Times New Roman"/>
                <w:bCs/>
                <w:color w:val="000000"/>
                <w:kern w:val="24"/>
                <w:sz w:val="24"/>
                <w:szCs w:val="24"/>
                <w:lang w:val="en-US" w:eastAsia="lt-LT"/>
              </w:rPr>
              <w:t>yra</w:t>
            </w:r>
            <w:proofErr w:type="spellEnd"/>
            <w:r w:rsidRPr="00CB5CEB">
              <w:rPr>
                <w:rFonts w:ascii="Times New Roman" w:eastAsia="Times New Roman" w:hAnsi="Times New Roman" w:cs="Times New Roman"/>
                <w:bCs/>
                <w:color w:val="000000"/>
                <w:kern w:val="24"/>
                <w:sz w:val="24"/>
                <w:szCs w:val="24"/>
                <w:lang w:val="en-US" w:eastAsia="lt-LT"/>
              </w:rPr>
              <w:t xml:space="preserve">, </w:t>
            </w:r>
            <w:proofErr w:type="spellStart"/>
            <w:r w:rsidRPr="00CB5CEB">
              <w:rPr>
                <w:rFonts w:ascii="Times New Roman" w:eastAsia="Times New Roman" w:hAnsi="Times New Roman" w:cs="Times New Roman"/>
                <w:bCs/>
                <w:color w:val="000000"/>
                <w:kern w:val="24"/>
                <w:sz w:val="24"/>
                <w:szCs w:val="24"/>
                <w:lang w:val="en-US" w:eastAsia="lt-LT"/>
              </w:rPr>
              <w:t>gerbia</w:t>
            </w:r>
            <w:proofErr w:type="spellEnd"/>
            <w:r w:rsidRPr="00CB5CEB">
              <w:rPr>
                <w:rFonts w:ascii="Times New Roman" w:eastAsia="Times New Roman" w:hAnsi="Times New Roman" w:cs="Times New Roman"/>
                <w:bCs/>
                <w:color w:val="000000"/>
                <w:kern w:val="24"/>
                <w:sz w:val="24"/>
                <w:szCs w:val="24"/>
                <w:lang w:val="en-US" w:eastAsia="lt-LT"/>
              </w:rPr>
              <w:t xml:space="preserve"> </w:t>
            </w:r>
            <w:proofErr w:type="spellStart"/>
            <w:r w:rsidRPr="00CB5CEB">
              <w:rPr>
                <w:rFonts w:ascii="Times New Roman" w:eastAsia="Times New Roman" w:hAnsi="Times New Roman" w:cs="Times New Roman"/>
                <w:bCs/>
                <w:color w:val="000000"/>
                <w:kern w:val="24"/>
                <w:sz w:val="24"/>
                <w:szCs w:val="24"/>
                <w:lang w:val="en-US" w:eastAsia="lt-LT"/>
              </w:rPr>
              <w:t>kitą</w:t>
            </w:r>
            <w:proofErr w:type="spellEnd"/>
            <w:r w:rsidRPr="00CB5CEB">
              <w:rPr>
                <w:rFonts w:ascii="Times New Roman" w:eastAsia="Times New Roman" w:hAnsi="Times New Roman" w:cs="Times New Roman"/>
                <w:bCs/>
                <w:color w:val="000000"/>
                <w:kern w:val="24"/>
                <w:sz w:val="24"/>
                <w:szCs w:val="24"/>
                <w:lang w:val="en-US" w:eastAsia="lt-LT"/>
              </w:rPr>
              <w:t xml:space="preserve"> </w:t>
            </w:r>
            <w:proofErr w:type="spellStart"/>
            <w:r w:rsidRPr="00CB5CEB">
              <w:rPr>
                <w:rFonts w:ascii="Times New Roman" w:eastAsia="Times New Roman" w:hAnsi="Times New Roman" w:cs="Times New Roman"/>
                <w:bCs/>
                <w:color w:val="000000"/>
                <w:kern w:val="24"/>
                <w:sz w:val="24"/>
                <w:szCs w:val="24"/>
                <w:lang w:val="en-US" w:eastAsia="lt-LT"/>
              </w:rPr>
              <w:t>asmenį</w:t>
            </w:r>
            <w:proofErr w:type="spellEnd"/>
            <w:r w:rsidRPr="00CB5CEB">
              <w:rPr>
                <w:rFonts w:ascii="Times New Roman" w:eastAsia="Times New Roman" w:hAnsi="Times New Roman" w:cs="Times New Roman"/>
                <w:bCs/>
                <w:color w:val="000000"/>
                <w:kern w:val="24"/>
                <w:sz w:val="24"/>
                <w:szCs w:val="24"/>
                <w:lang w:val="en-US" w:eastAsia="lt-LT"/>
              </w:rPr>
              <w:t xml:space="preserve"> </w:t>
            </w:r>
            <w:proofErr w:type="spellStart"/>
            <w:r w:rsidRPr="00CB5CEB">
              <w:rPr>
                <w:rFonts w:ascii="Times New Roman" w:eastAsia="Times New Roman" w:hAnsi="Times New Roman" w:cs="Times New Roman"/>
                <w:bCs/>
                <w:color w:val="000000"/>
                <w:kern w:val="24"/>
                <w:sz w:val="24"/>
                <w:szCs w:val="24"/>
                <w:lang w:val="en-US" w:eastAsia="lt-LT"/>
              </w:rPr>
              <w:t>ir</w:t>
            </w:r>
            <w:proofErr w:type="spellEnd"/>
            <w:r w:rsidRPr="00CB5CEB">
              <w:rPr>
                <w:rFonts w:ascii="Times New Roman" w:eastAsia="Times New Roman" w:hAnsi="Times New Roman" w:cs="Times New Roman"/>
                <w:bCs/>
                <w:color w:val="000000"/>
                <w:kern w:val="24"/>
                <w:sz w:val="24"/>
                <w:szCs w:val="24"/>
                <w:lang w:val="en-US" w:eastAsia="lt-LT"/>
              </w:rPr>
              <w:t xml:space="preserve"> </w:t>
            </w:r>
            <w:proofErr w:type="spellStart"/>
            <w:r w:rsidRPr="00CB5CEB">
              <w:rPr>
                <w:rFonts w:ascii="Times New Roman" w:eastAsia="Times New Roman" w:hAnsi="Times New Roman" w:cs="Times New Roman"/>
                <w:bCs/>
                <w:color w:val="000000"/>
                <w:kern w:val="24"/>
                <w:sz w:val="24"/>
                <w:szCs w:val="24"/>
                <w:lang w:val="en-US" w:eastAsia="lt-LT"/>
              </w:rPr>
              <w:t>yra</w:t>
            </w:r>
            <w:proofErr w:type="spellEnd"/>
            <w:r w:rsidRPr="00CB5CEB">
              <w:rPr>
                <w:rFonts w:ascii="Times New Roman" w:eastAsia="Times New Roman" w:hAnsi="Times New Roman" w:cs="Times New Roman"/>
                <w:bCs/>
                <w:color w:val="000000"/>
                <w:kern w:val="24"/>
                <w:sz w:val="24"/>
                <w:szCs w:val="24"/>
                <w:lang w:val="en-US" w:eastAsia="lt-LT"/>
              </w:rPr>
              <w:t xml:space="preserve"> </w:t>
            </w:r>
            <w:proofErr w:type="spellStart"/>
            <w:r w:rsidRPr="00CB5CEB">
              <w:rPr>
                <w:rFonts w:ascii="Times New Roman" w:eastAsia="Times New Roman" w:hAnsi="Times New Roman" w:cs="Times New Roman"/>
                <w:bCs/>
                <w:color w:val="000000"/>
                <w:kern w:val="24"/>
                <w:sz w:val="24"/>
                <w:szCs w:val="24"/>
                <w:lang w:val="en-US" w:eastAsia="lt-LT"/>
              </w:rPr>
              <w:t>geranoriški</w:t>
            </w:r>
            <w:proofErr w:type="spellEnd"/>
            <w:r w:rsidRPr="00CB5CEB">
              <w:rPr>
                <w:rFonts w:ascii="Times New Roman" w:eastAsia="Times New Roman" w:hAnsi="Times New Roman" w:cs="Times New Roman"/>
                <w:bCs/>
                <w:color w:val="000000"/>
                <w:kern w:val="24"/>
                <w:sz w:val="24"/>
                <w:szCs w:val="24"/>
                <w:lang w:val="en-US" w:eastAsia="lt-LT"/>
              </w:rPr>
              <w:t>.</w:t>
            </w:r>
          </w:p>
          <w:p w:rsidR="00804C6F" w:rsidRDefault="00804C6F" w:rsidP="00751DDC">
            <w:pPr>
              <w:spacing w:after="0" w:line="240" w:lineRule="auto"/>
              <w:textAlignment w:val="baseline"/>
              <w:rPr>
                <w:rFonts w:ascii="Times New Roman" w:eastAsia="Times New Roman" w:hAnsi="Times New Roman" w:cs="Times New Roman"/>
                <w:b/>
                <w:bCs/>
                <w:color w:val="000000"/>
                <w:kern w:val="24"/>
                <w:sz w:val="24"/>
                <w:szCs w:val="24"/>
                <w:lang w:eastAsia="lt-LT"/>
              </w:rPr>
            </w:pPr>
          </w:p>
          <w:p w:rsidR="00804C6F" w:rsidRDefault="00804C6F" w:rsidP="00751DDC">
            <w:pPr>
              <w:spacing w:after="0" w:line="240" w:lineRule="auto"/>
              <w:textAlignment w:val="baseline"/>
              <w:rPr>
                <w:rFonts w:ascii="Times New Roman" w:eastAsia="Times New Roman" w:hAnsi="Times New Roman" w:cs="Times New Roman"/>
                <w:b/>
                <w:bCs/>
                <w:color w:val="000000"/>
                <w:kern w:val="24"/>
                <w:sz w:val="24"/>
                <w:szCs w:val="24"/>
                <w:lang w:eastAsia="lt-LT"/>
              </w:rPr>
            </w:pPr>
          </w:p>
          <w:p w:rsidR="00804C6F" w:rsidRDefault="00804C6F" w:rsidP="00751DDC">
            <w:pPr>
              <w:spacing w:after="0" w:line="240" w:lineRule="auto"/>
              <w:textAlignment w:val="baseline"/>
              <w:rPr>
                <w:rFonts w:ascii="Times New Roman" w:eastAsia="Times New Roman" w:hAnsi="Times New Roman" w:cs="Times New Roman"/>
                <w:b/>
                <w:bCs/>
                <w:color w:val="000000"/>
                <w:kern w:val="24"/>
                <w:sz w:val="24"/>
                <w:szCs w:val="24"/>
                <w:lang w:eastAsia="lt-LT"/>
              </w:rPr>
            </w:pPr>
          </w:p>
          <w:p w:rsidR="00804C6F" w:rsidRDefault="00804C6F" w:rsidP="00751DDC">
            <w:pPr>
              <w:spacing w:after="0" w:line="240" w:lineRule="auto"/>
              <w:textAlignment w:val="baseline"/>
              <w:rPr>
                <w:rFonts w:ascii="Times New Roman" w:eastAsia="Times New Roman" w:hAnsi="Times New Roman" w:cs="Times New Roman"/>
                <w:b/>
                <w:bCs/>
                <w:color w:val="000000"/>
                <w:kern w:val="24"/>
                <w:sz w:val="24"/>
                <w:szCs w:val="24"/>
                <w:lang w:eastAsia="lt-LT"/>
              </w:rPr>
            </w:pPr>
          </w:p>
          <w:p w:rsidR="00804C6F" w:rsidRDefault="00804C6F" w:rsidP="00751DDC">
            <w:pPr>
              <w:spacing w:after="0" w:line="240" w:lineRule="auto"/>
              <w:textAlignment w:val="baseline"/>
              <w:rPr>
                <w:rFonts w:ascii="Times New Roman" w:eastAsia="Times New Roman" w:hAnsi="Times New Roman" w:cs="Times New Roman"/>
                <w:b/>
                <w:bCs/>
                <w:color w:val="000000"/>
                <w:kern w:val="24"/>
                <w:sz w:val="24"/>
                <w:szCs w:val="24"/>
                <w:lang w:eastAsia="lt-LT"/>
              </w:rPr>
            </w:pPr>
          </w:p>
          <w:p w:rsidR="00804C6F" w:rsidRDefault="00804C6F" w:rsidP="00751DDC">
            <w:pPr>
              <w:spacing w:after="0" w:line="240" w:lineRule="auto"/>
              <w:textAlignment w:val="baseline"/>
              <w:rPr>
                <w:rFonts w:ascii="Times New Roman" w:eastAsia="Times New Roman" w:hAnsi="Times New Roman" w:cs="Times New Roman"/>
                <w:b/>
                <w:bCs/>
                <w:color w:val="000000"/>
                <w:kern w:val="24"/>
                <w:sz w:val="24"/>
                <w:szCs w:val="24"/>
                <w:lang w:eastAsia="lt-LT"/>
              </w:rPr>
            </w:pPr>
          </w:p>
          <w:p w:rsidR="00804C6F" w:rsidRDefault="00804C6F" w:rsidP="00751DDC">
            <w:pPr>
              <w:spacing w:after="0" w:line="240" w:lineRule="auto"/>
              <w:textAlignment w:val="baseline"/>
              <w:rPr>
                <w:rFonts w:ascii="Times New Roman" w:eastAsia="Times New Roman" w:hAnsi="Times New Roman" w:cs="Times New Roman"/>
                <w:b/>
                <w:bCs/>
                <w:color w:val="000000"/>
                <w:kern w:val="24"/>
                <w:sz w:val="24"/>
                <w:szCs w:val="24"/>
                <w:lang w:eastAsia="lt-LT"/>
              </w:rPr>
            </w:pPr>
          </w:p>
          <w:p w:rsidR="00804C6F" w:rsidRDefault="00804C6F" w:rsidP="00751DDC">
            <w:pPr>
              <w:spacing w:after="0" w:line="240" w:lineRule="auto"/>
              <w:textAlignment w:val="baseline"/>
              <w:rPr>
                <w:rFonts w:ascii="Times New Roman" w:eastAsia="Times New Roman" w:hAnsi="Times New Roman" w:cs="Times New Roman"/>
                <w:b/>
                <w:bCs/>
                <w:color w:val="000000"/>
                <w:kern w:val="24"/>
                <w:sz w:val="24"/>
                <w:szCs w:val="24"/>
                <w:lang w:eastAsia="lt-LT"/>
              </w:rPr>
            </w:pPr>
          </w:p>
          <w:p w:rsidR="00804C6F" w:rsidRDefault="00804C6F" w:rsidP="00751DDC">
            <w:pPr>
              <w:spacing w:after="0" w:line="240" w:lineRule="auto"/>
              <w:textAlignment w:val="baseline"/>
              <w:rPr>
                <w:rFonts w:ascii="Times New Roman" w:eastAsia="Times New Roman" w:hAnsi="Times New Roman" w:cs="Times New Roman"/>
                <w:b/>
                <w:bCs/>
                <w:color w:val="000000"/>
                <w:kern w:val="24"/>
                <w:sz w:val="24"/>
                <w:szCs w:val="24"/>
                <w:lang w:eastAsia="lt-LT"/>
              </w:rPr>
            </w:pPr>
          </w:p>
          <w:p w:rsidR="00804C6F" w:rsidRDefault="00804C6F" w:rsidP="00751DDC">
            <w:pPr>
              <w:spacing w:after="0" w:line="240" w:lineRule="auto"/>
              <w:textAlignment w:val="baseline"/>
              <w:rPr>
                <w:rFonts w:ascii="Times New Roman" w:eastAsia="Times New Roman" w:hAnsi="Times New Roman" w:cs="Times New Roman"/>
                <w:b/>
                <w:bCs/>
                <w:color w:val="000000"/>
                <w:kern w:val="24"/>
                <w:sz w:val="24"/>
                <w:szCs w:val="24"/>
                <w:lang w:eastAsia="lt-LT"/>
              </w:rPr>
            </w:pPr>
          </w:p>
          <w:p w:rsidR="00804C6F" w:rsidRDefault="00804C6F" w:rsidP="00751DDC">
            <w:pPr>
              <w:spacing w:after="0" w:line="240" w:lineRule="auto"/>
              <w:textAlignment w:val="baseline"/>
              <w:rPr>
                <w:rFonts w:ascii="Times New Roman" w:eastAsia="Times New Roman" w:hAnsi="Times New Roman" w:cs="Times New Roman"/>
                <w:b/>
                <w:bCs/>
                <w:color w:val="000000"/>
                <w:kern w:val="24"/>
                <w:sz w:val="24"/>
                <w:szCs w:val="24"/>
                <w:lang w:eastAsia="lt-LT"/>
              </w:rPr>
            </w:pPr>
          </w:p>
          <w:p w:rsidR="00804C6F" w:rsidRDefault="00804C6F" w:rsidP="00751DDC">
            <w:pPr>
              <w:spacing w:after="0" w:line="240" w:lineRule="auto"/>
              <w:textAlignment w:val="baseline"/>
              <w:rPr>
                <w:rFonts w:ascii="Times New Roman" w:eastAsia="Times New Roman" w:hAnsi="Times New Roman" w:cs="Times New Roman"/>
                <w:b/>
                <w:bCs/>
                <w:color w:val="000000"/>
                <w:kern w:val="24"/>
                <w:sz w:val="24"/>
                <w:szCs w:val="24"/>
                <w:lang w:eastAsia="lt-LT"/>
              </w:rPr>
            </w:pPr>
          </w:p>
          <w:p w:rsidR="00804C6F" w:rsidRDefault="00804C6F" w:rsidP="00751DDC">
            <w:pPr>
              <w:spacing w:after="0" w:line="240" w:lineRule="auto"/>
              <w:textAlignment w:val="baseline"/>
              <w:rPr>
                <w:rFonts w:ascii="Times New Roman" w:eastAsia="Times New Roman" w:hAnsi="Times New Roman" w:cs="Times New Roman"/>
                <w:b/>
                <w:bCs/>
                <w:color w:val="000000"/>
                <w:kern w:val="24"/>
                <w:sz w:val="24"/>
                <w:szCs w:val="24"/>
                <w:lang w:eastAsia="lt-LT"/>
              </w:rPr>
            </w:pPr>
          </w:p>
          <w:p w:rsidR="00804C6F" w:rsidRDefault="00804C6F" w:rsidP="00751DDC">
            <w:pPr>
              <w:spacing w:after="0" w:line="240" w:lineRule="auto"/>
              <w:textAlignment w:val="baseline"/>
              <w:rPr>
                <w:rFonts w:ascii="Times New Roman" w:eastAsia="Times New Roman" w:hAnsi="Times New Roman" w:cs="Times New Roman"/>
                <w:b/>
                <w:bCs/>
                <w:color w:val="000000"/>
                <w:kern w:val="24"/>
                <w:sz w:val="24"/>
                <w:szCs w:val="24"/>
                <w:lang w:eastAsia="lt-LT"/>
              </w:rPr>
            </w:pPr>
          </w:p>
          <w:p w:rsidR="00804C6F" w:rsidRDefault="00804C6F" w:rsidP="00751DDC">
            <w:pPr>
              <w:spacing w:after="0" w:line="240" w:lineRule="auto"/>
              <w:textAlignment w:val="baseline"/>
              <w:rPr>
                <w:rFonts w:ascii="Times New Roman" w:eastAsia="Times New Roman" w:hAnsi="Times New Roman" w:cs="Times New Roman"/>
                <w:b/>
                <w:bCs/>
                <w:color w:val="000000"/>
                <w:kern w:val="24"/>
                <w:sz w:val="24"/>
                <w:szCs w:val="24"/>
                <w:lang w:eastAsia="lt-LT"/>
              </w:rPr>
            </w:pPr>
          </w:p>
          <w:p w:rsidR="00804C6F" w:rsidRDefault="00804C6F" w:rsidP="00751DDC">
            <w:pPr>
              <w:spacing w:after="0" w:line="240" w:lineRule="auto"/>
              <w:textAlignment w:val="baseline"/>
              <w:rPr>
                <w:rFonts w:ascii="Times New Roman" w:eastAsia="Times New Roman" w:hAnsi="Times New Roman" w:cs="Times New Roman"/>
                <w:b/>
                <w:bCs/>
                <w:color w:val="000000"/>
                <w:kern w:val="24"/>
                <w:sz w:val="24"/>
                <w:szCs w:val="24"/>
                <w:lang w:eastAsia="lt-LT"/>
              </w:rPr>
            </w:pPr>
          </w:p>
          <w:p w:rsidR="00804C6F" w:rsidRDefault="00804C6F" w:rsidP="00751DDC">
            <w:pPr>
              <w:spacing w:after="0" w:line="240" w:lineRule="auto"/>
              <w:textAlignment w:val="baseline"/>
              <w:rPr>
                <w:rFonts w:ascii="Times New Roman" w:eastAsia="Times New Roman" w:hAnsi="Times New Roman" w:cs="Times New Roman"/>
                <w:b/>
                <w:bCs/>
                <w:color w:val="000000"/>
                <w:kern w:val="24"/>
                <w:sz w:val="24"/>
                <w:szCs w:val="24"/>
                <w:lang w:eastAsia="lt-LT"/>
              </w:rPr>
            </w:pPr>
          </w:p>
          <w:p w:rsidR="00804C6F" w:rsidRDefault="00804C6F" w:rsidP="00751DDC">
            <w:pPr>
              <w:spacing w:after="0" w:line="240" w:lineRule="auto"/>
              <w:textAlignment w:val="baseline"/>
              <w:rPr>
                <w:rFonts w:ascii="Times New Roman" w:eastAsia="Times New Roman" w:hAnsi="Times New Roman" w:cs="Times New Roman"/>
                <w:b/>
                <w:bCs/>
                <w:color w:val="000000"/>
                <w:kern w:val="24"/>
                <w:sz w:val="24"/>
                <w:szCs w:val="24"/>
                <w:lang w:eastAsia="lt-LT"/>
              </w:rPr>
            </w:pPr>
          </w:p>
          <w:p w:rsidR="00804C6F" w:rsidRDefault="00804C6F" w:rsidP="00751DDC">
            <w:pPr>
              <w:spacing w:after="0" w:line="240" w:lineRule="auto"/>
              <w:textAlignment w:val="baseline"/>
              <w:rPr>
                <w:rFonts w:ascii="Times New Roman" w:eastAsia="Times New Roman" w:hAnsi="Times New Roman" w:cs="Times New Roman"/>
                <w:b/>
                <w:bCs/>
                <w:color w:val="000000"/>
                <w:kern w:val="24"/>
                <w:sz w:val="24"/>
                <w:szCs w:val="24"/>
                <w:lang w:eastAsia="lt-LT"/>
              </w:rPr>
            </w:pPr>
          </w:p>
          <w:p w:rsidR="00804C6F" w:rsidRDefault="00804C6F" w:rsidP="00751DDC">
            <w:pPr>
              <w:spacing w:after="0" w:line="240" w:lineRule="auto"/>
              <w:textAlignment w:val="baseline"/>
              <w:rPr>
                <w:rFonts w:ascii="Times New Roman" w:eastAsia="Times New Roman" w:hAnsi="Times New Roman" w:cs="Times New Roman"/>
                <w:b/>
                <w:bCs/>
                <w:color w:val="000000"/>
                <w:kern w:val="24"/>
                <w:sz w:val="24"/>
                <w:szCs w:val="24"/>
                <w:lang w:eastAsia="lt-LT"/>
              </w:rPr>
            </w:pPr>
          </w:p>
          <w:p w:rsidR="00804C6F" w:rsidRDefault="00804C6F" w:rsidP="00751DDC">
            <w:pPr>
              <w:spacing w:after="0" w:line="240" w:lineRule="auto"/>
              <w:textAlignment w:val="baseline"/>
              <w:rPr>
                <w:rFonts w:ascii="Times New Roman" w:eastAsia="Times New Roman" w:hAnsi="Times New Roman" w:cs="Times New Roman"/>
                <w:b/>
                <w:bCs/>
                <w:color w:val="000000"/>
                <w:kern w:val="24"/>
                <w:sz w:val="24"/>
                <w:szCs w:val="24"/>
                <w:lang w:eastAsia="lt-LT"/>
              </w:rPr>
            </w:pPr>
          </w:p>
          <w:p w:rsidR="00804C6F" w:rsidRDefault="00804C6F" w:rsidP="00751DDC">
            <w:pPr>
              <w:spacing w:after="0" w:line="240" w:lineRule="auto"/>
              <w:textAlignment w:val="baseline"/>
              <w:rPr>
                <w:rFonts w:ascii="Times New Roman" w:eastAsia="Times New Roman" w:hAnsi="Times New Roman" w:cs="Times New Roman"/>
                <w:b/>
                <w:bCs/>
                <w:color w:val="000000"/>
                <w:kern w:val="24"/>
                <w:sz w:val="24"/>
                <w:szCs w:val="24"/>
                <w:lang w:eastAsia="lt-LT"/>
              </w:rPr>
            </w:pPr>
          </w:p>
          <w:p w:rsidR="00804C6F" w:rsidRDefault="00804C6F" w:rsidP="00751DDC">
            <w:pPr>
              <w:spacing w:after="0" w:line="240" w:lineRule="auto"/>
              <w:textAlignment w:val="baseline"/>
              <w:rPr>
                <w:rFonts w:ascii="Times New Roman" w:eastAsia="Times New Roman" w:hAnsi="Times New Roman" w:cs="Times New Roman"/>
                <w:b/>
                <w:bCs/>
                <w:color w:val="000000"/>
                <w:kern w:val="24"/>
                <w:sz w:val="24"/>
                <w:szCs w:val="24"/>
                <w:lang w:eastAsia="lt-LT"/>
              </w:rPr>
            </w:pPr>
          </w:p>
          <w:p w:rsidR="00804C6F" w:rsidRDefault="00804C6F" w:rsidP="00751DDC">
            <w:pPr>
              <w:spacing w:after="0" w:line="240" w:lineRule="auto"/>
              <w:textAlignment w:val="baseline"/>
              <w:rPr>
                <w:rFonts w:ascii="Times New Roman" w:eastAsia="Times New Roman" w:hAnsi="Times New Roman" w:cs="Times New Roman"/>
                <w:b/>
                <w:bCs/>
                <w:color w:val="000000"/>
                <w:kern w:val="24"/>
                <w:sz w:val="24"/>
                <w:szCs w:val="24"/>
                <w:lang w:eastAsia="lt-LT"/>
              </w:rPr>
            </w:pPr>
          </w:p>
          <w:p w:rsidR="00804C6F" w:rsidRDefault="00804C6F" w:rsidP="00751DDC">
            <w:pPr>
              <w:spacing w:after="0" w:line="240" w:lineRule="auto"/>
              <w:textAlignment w:val="baseline"/>
              <w:rPr>
                <w:rFonts w:ascii="Times New Roman" w:eastAsia="Times New Roman" w:hAnsi="Times New Roman" w:cs="Times New Roman"/>
                <w:bCs/>
                <w:color w:val="000000"/>
                <w:kern w:val="24"/>
                <w:sz w:val="24"/>
                <w:szCs w:val="24"/>
                <w:lang w:val="en-US" w:eastAsia="lt-LT"/>
              </w:rPr>
            </w:pPr>
            <w:r w:rsidRPr="00DD55C9">
              <w:rPr>
                <w:rFonts w:ascii="Times New Roman" w:eastAsia="Times New Roman" w:hAnsi="Times New Roman" w:cs="Times New Roman"/>
                <w:bCs/>
                <w:color w:val="000000"/>
                <w:kern w:val="24"/>
                <w:sz w:val="24"/>
                <w:szCs w:val="24"/>
                <w:lang w:eastAsia="lt-LT"/>
              </w:rPr>
              <w:lastRenderedPageBreak/>
              <w:t>80 proc. mokinių rūpi jų artimos aplinkos ir bendruomenės gerovė. Jie prisideda prie jos kūrimo.</w:t>
            </w:r>
            <w:r w:rsidRPr="00DD55C9">
              <w:rPr>
                <w:rFonts w:ascii="Times New Roman" w:eastAsia="Times New Roman" w:hAnsi="Times New Roman" w:cs="Times New Roman"/>
                <w:bCs/>
                <w:color w:val="000000"/>
                <w:kern w:val="24"/>
                <w:sz w:val="24"/>
                <w:szCs w:val="24"/>
                <w:lang w:val="en-US" w:eastAsia="lt-LT"/>
              </w:rPr>
              <w:t xml:space="preserve"> </w:t>
            </w:r>
          </w:p>
          <w:p w:rsidR="00804C6F" w:rsidRDefault="00804C6F" w:rsidP="00751DDC">
            <w:pPr>
              <w:spacing w:after="0" w:line="240" w:lineRule="auto"/>
              <w:textAlignment w:val="baseline"/>
              <w:rPr>
                <w:rFonts w:ascii="Times New Roman" w:eastAsia="Times New Roman" w:hAnsi="Times New Roman" w:cs="Times New Roman"/>
                <w:bCs/>
                <w:color w:val="000000"/>
                <w:kern w:val="24"/>
                <w:sz w:val="24"/>
                <w:szCs w:val="24"/>
                <w:lang w:val="en-US" w:eastAsia="lt-LT"/>
              </w:rPr>
            </w:pPr>
          </w:p>
          <w:p w:rsidR="00804C6F" w:rsidRDefault="00804C6F" w:rsidP="00751DDC">
            <w:pPr>
              <w:spacing w:after="0" w:line="240" w:lineRule="auto"/>
              <w:textAlignment w:val="baseline"/>
              <w:rPr>
                <w:rFonts w:ascii="Times New Roman" w:eastAsia="Times New Roman" w:hAnsi="Times New Roman" w:cs="Times New Roman"/>
                <w:bCs/>
                <w:color w:val="000000"/>
                <w:kern w:val="24"/>
                <w:sz w:val="24"/>
                <w:szCs w:val="24"/>
                <w:lang w:val="en-US" w:eastAsia="lt-LT"/>
              </w:rPr>
            </w:pPr>
          </w:p>
          <w:p w:rsidR="00804C6F" w:rsidRDefault="00804C6F" w:rsidP="00751DDC">
            <w:pPr>
              <w:spacing w:after="0" w:line="240" w:lineRule="auto"/>
              <w:textAlignment w:val="baseline"/>
              <w:rPr>
                <w:rFonts w:ascii="Times New Roman" w:eastAsia="Times New Roman" w:hAnsi="Times New Roman" w:cs="Times New Roman"/>
                <w:bCs/>
                <w:color w:val="000000"/>
                <w:kern w:val="24"/>
                <w:sz w:val="24"/>
                <w:szCs w:val="24"/>
                <w:lang w:val="en-US" w:eastAsia="lt-LT"/>
              </w:rPr>
            </w:pPr>
          </w:p>
          <w:p w:rsidR="00804C6F" w:rsidRDefault="00804C6F" w:rsidP="00751DDC">
            <w:pPr>
              <w:spacing w:after="0" w:line="240" w:lineRule="auto"/>
              <w:textAlignment w:val="baseline"/>
              <w:rPr>
                <w:rFonts w:ascii="Times New Roman" w:eastAsia="Times New Roman" w:hAnsi="Times New Roman" w:cs="Times New Roman"/>
                <w:bCs/>
                <w:color w:val="000000"/>
                <w:kern w:val="24"/>
                <w:sz w:val="24"/>
                <w:szCs w:val="24"/>
                <w:lang w:val="en-US" w:eastAsia="lt-LT"/>
              </w:rPr>
            </w:pPr>
          </w:p>
          <w:p w:rsidR="00804C6F" w:rsidRDefault="00804C6F" w:rsidP="00751DDC">
            <w:pPr>
              <w:spacing w:after="0" w:line="240" w:lineRule="auto"/>
              <w:textAlignment w:val="baseline"/>
              <w:rPr>
                <w:rFonts w:ascii="Times New Roman" w:eastAsia="Times New Roman" w:hAnsi="Times New Roman" w:cs="Times New Roman"/>
                <w:bCs/>
                <w:color w:val="000000"/>
                <w:kern w:val="24"/>
                <w:sz w:val="24"/>
                <w:szCs w:val="24"/>
                <w:lang w:val="en-US" w:eastAsia="lt-LT"/>
              </w:rPr>
            </w:pPr>
          </w:p>
          <w:p w:rsidR="00804C6F" w:rsidRDefault="00804C6F" w:rsidP="00751DDC">
            <w:pPr>
              <w:spacing w:after="0" w:line="240" w:lineRule="auto"/>
              <w:textAlignment w:val="baseline"/>
              <w:rPr>
                <w:rFonts w:ascii="Times New Roman" w:eastAsia="Times New Roman" w:hAnsi="Times New Roman" w:cs="Times New Roman"/>
                <w:bCs/>
                <w:color w:val="000000"/>
                <w:kern w:val="24"/>
                <w:sz w:val="24"/>
                <w:szCs w:val="24"/>
                <w:lang w:val="en-US" w:eastAsia="lt-LT"/>
              </w:rPr>
            </w:pPr>
          </w:p>
          <w:p w:rsidR="00804C6F" w:rsidRDefault="00804C6F" w:rsidP="00751DDC">
            <w:pPr>
              <w:spacing w:after="0" w:line="240" w:lineRule="auto"/>
              <w:textAlignment w:val="baseline"/>
              <w:rPr>
                <w:rFonts w:ascii="Times New Roman" w:eastAsia="Times New Roman" w:hAnsi="Times New Roman" w:cs="Times New Roman"/>
                <w:bCs/>
                <w:color w:val="000000"/>
                <w:kern w:val="24"/>
                <w:sz w:val="24"/>
                <w:szCs w:val="24"/>
                <w:lang w:val="en-US" w:eastAsia="lt-LT"/>
              </w:rPr>
            </w:pPr>
          </w:p>
          <w:p w:rsidR="00804C6F" w:rsidRDefault="00804C6F" w:rsidP="00751DDC">
            <w:pPr>
              <w:spacing w:after="0" w:line="240" w:lineRule="auto"/>
              <w:textAlignment w:val="baseline"/>
              <w:rPr>
                <w:rFonts w:ascii="Times New Roman" w:eastAsia="Times New Roman" w:hAnsi="Times New Roman" w:cs="Times New Roman"/>
                <w:bCs/>
                <w:color w:val="000000"/>
                <w:kern w:val="24"/>
                <w:sz w:val="24"/>
                <w:szCs w:val="24"/>
                <w:lang w:val="en-US" w:eastAsia="lt-LT"/>
              </w:rPr>
            </w:pPr>
          </w:p>
          <w:p w:rsidR="00804C6F" w:rsidRDefault="00804C6F" w:rsidP="00751DDC">
            <w:pPr>
              <w:spacing w:after="0" w:line="240" w:lineRule="auto"/>
              <w:textAlignment w:val="baseline"/>
              <w:rPr>
                <w:rFonts w:ascii="Times New Roman" w:eastAsia="Times New Roman" w:hAnsi="Times New Roman" w:cs="Times New Roman"/>
                <w:bCs/>
                <w:color w:val="000000"/>
                <w:kern w:val="24"/>
                <w:sz w:val="24"/>
                <w:szCs w:val="24"/>
                <w:lang w:val="en-US" w:eastAsia="lt-LT"/>
              </w:rPr>
            </w:pPr>
          </w:p>
          <w:p w:rsidR="00804C6F" w:rsidRPr="00DD55C9" w:rsidRDefault="00804C6F" w:rsidP="00751DDC">
            <w:pPr>
              <w:spacing w:after="0" w:line="240" w:lineRule="auto"/>
              <w:textAlignment w:val="baseline"/>
              <w:rPr>
                <w:rFonts w:ascii="Times New Roman" w:eastAsia="Times New Roman" w:hAnsi="Times New Roman" w:cs="Times New Roman"/>
                <w:bCs/>
                <w:color w:val="000000"/>
                <w:kern w:val="24"/>
                <w:sz w:val="24"/>
                <w:szCs w:val="24"/>
                <w:lang w:eastAsia="lt-LT"/>
              </w:rPr>
            </w:pPr>
            <w:r>
              <w:rPr>
                <w:rFonts w:ascii="Times New Roman" w:eastAsia="Times New Roman" w:hAnsi="Times New Roman" w:cs="Times New Roman"/>
                <w:b/>
                <w:bCs/>
                <w:color w:val="000000"/>
                <w:kern w:val="24"/>
                <w:sz w:val="24"/>
                <w:szCs w:val="24"/>
                <w:lang w:eastAsia="lt-LT"/>
              </w:rPr>
              <w:t xml:space="preserve">                                  </w:t>
            </w:r>
            <w:r w:rsidRPr="00DD55C9">
              <w:rPr>
                <w:rFonts w:ascii="Times New Roman" w:eastAsia="Times New Roman" w:hAnsi="Times New Roman" w:cs="Times New Roman"/>
                <w:b/>
                <w:bCs/>
                <w:color w:val="000000"/>
                <w:kern w:val="24"/>
                <w:sz w:val="24"/>
                <w:szCs w:val="24"/>
                <w:lang w:eastAsia="lt-LT"/>
              </w:rPr>
              <w:t>Gyvenimo planavimas</w:t>
            </w:r>
            <w:r w:rsidRPr="00DD55C9">
              <w:rPr>
                <w:rFonts w:ascii="Times New Roman" w:eastAsia="Times New Roman" w:hAnsi="Times New Roman" w:cs="Times New Roman"/>
                <w:bCs/>
                <w:color w:val="000000"/>
                <w:kern w:val="24"/>
                <w:sz w:val="24"/>
                <w:szCs w:val="24"/>
                <w:lang w:val="en-US" w:eastAsia="lt-LT"/>
              </w:rPr>
              <w:t xml:space="preserve"> </w:t>
            </w:r>
          </w:p>
          <w:p w:rsidR="00804C6F" w:rsidRPr="00DD55C9" w:rsidRDefault="00804C6F" w:rsidP="00751DDC">
            <w:pPr>
              <w:spacing w:after="0" w:line="240" w:lineRule="auto"/>
              <w:textAlignment w:val="baseline"/>
              <w:rPr>
                <w:rFonts w:ascii="Times New Roman" w:eastAsia="Times New Roman" w:hAnsi="Times New Roman" w:cs="Times New Roman"/>
                <w:bCs/>
                <w:color w:val="000000"/>
                <w:kern w:val="24"/>
                <w:sz w:val="24"/>
                <w:szCs w:val="24"/>
                <w:lang w:eastAsia="lt-LT"/>
              </w:rPr>
            </w:pPr>
            <w:r w:rsidRPr="00DD55C9">
              <w:rPr>
                <w:rFonts w:ascii="Times New Roman" w:eastAsia="Times New Roman" w:hAnsi="Times New Roman" w:cs="Times New Roman"/>
                <w:bCs/>
                <w:color w:val="000000"/>
                <w:kern w:val="24"/>
                <w:sz w:val="24"/>
                <w:szCs w:val="24"/>
                <w:lang w:eastAsia="lt-LT"/>
              </w:rPr>
              <w:t> </w:t>
            </w:r>
            <w:r w:rsidRPr="00DD55C9">
              <w:rPr>
                <w:rFonts w:ascii="Times New Roman" w:eastAsia="Times New Roman" w:hAnsi="Times New Roman" w:cs="Times New Roman"/>
                <w:bCs/>
                <w:color w:val="000000"/>
                <w:kern w:val="24"/>
                <w:sz w:val="24"/>
                <w:szCs w:val="24"/>
                <w:lang w:val="en-US" w:eastAsia="lt-LT"/>
              </w:rPr>
              <w:t xml:space="preserve"> </w:t>
            </w:r>
            <w:r w:rsidRPr="00DD55C9">
              <w:rPr>
                <w:rFonts w:ascii="Times New Roman" w:eastAsia="Times New Roman" w:hAnsi="Times New Roman" w:cs="Times New Roman"/>
                <w:bCs/>
                <w:color w:val="000000"/>
                <w:kern w:val="24"/>
                <w:sz w:val="24"/>
                <w:szCs w:val="24"/>
                <w:lang w:eastAsia="lt-LT"/>
              </w:rPr>
              <w:t xml:space="preserve">80 proc. 5–8 </w:t>
            </w:r>
            <w:proofErr w:type="spellStart"/>
            <w:r w:rsidRPr="00DD55C9">
              <w:rPr>
                <w:rFonts w:ascii="Times New Roman" w:eastAsia="Times New Roman" w:hAnsi="Times New Roman" w:cs="Times New Roman"/>
                <w:bCs/>
                <w:color w:val="000000"/>
                <w:kern w:val="24"/>
                <w:sz w:val="24"/>
                <w:szCs w:val="24"/>
                <w:lang w:eastAsia="lt-LT"/>
              </w:rPr>
              <w:t>kl</w:t>
            </w:r>
            <w:proofErr w:type="spellEnd"/>
            <w:r w:rsidRPr="00DD55C9">
              <w:rPr>
                <w:rFonts w:ascii="Times New Roman" w:eastAsia="Times New Roman" w:hAnsi="Times New Roman" w:cs="Times New Roman"/>
                <w:bCs/>
                <w:color w:val="000000"/>
                <w:kern w:val="24"/>
                <w:sz w:val="24"/>
                <w:szCs w:val="24"/>
                <w:lang w:eastAsia="lt-LT"/>
              </w:rPr>
              <w:t>.  mokinių supranta išsilavinimo ir mokymosi vertę, turi tolesnio mokymosi siekių ir planų, žino, kad yra ne vienas gyvenimo įprasminimo būdas, moka kelti tikslus, koreguoti ir atnaujinti juos.</w:t>
            </w:r>
            <w:r w:rsidRPr="00DD55C9">
              <w:rPr>
                <w:rFonts w:ascii="Times New Roman" w:eastAsia="Times New Roman" w:hAnsi="Times New Roman" w:cs="Times New Roman"/>
                <w:bCs/>
                <w:color w:val="000000"/>
                <w:kern w:val="24"/>
                <w:sz w:val="24"/>
                <w:szCs w:val="24"/>
                <w:lang w:val="en-US" w:eastAsia="lt-LT"/>
              </w:rPr>
              <w:t xml:space="preserve"> </w:t>
            </w:r>
          </w:p>
          <w:p w:rsidR="00804C6F" w:rsidRPr="00DD55C9" w:rsidRDefault="00804C6F" w:rsidP="00751DDC">
            <w:pPr>
              <w:spacing w:after="0" w:line="240" w:lineRule="auto"/>
              <w:textAlignment w:val="baseline"/>
              <w:rPr>
                <w:rFonts w:ascii="Times New Roman" w:eastAsia="Times New Roman" w:hAnsi="Times New Roman" w:cs="Times New Roman"/>
                <w:bCs/>
                <w:color w:val="000000"/>
                <w:kern w:val="24"/>
                <w:sz w:val="24"/>
                <w:szCs w:val="24"/>
                <w:lang w:eastAsia="lt-LT"/>
              </w:rPr>
            </w:pPr>
            <w:r w:rsidRPr="00DD55C9">
              <w:rPr>
                <w:rFonts w:ascii="Times New Roman" w:eastAsia="Times New Roman" w:hAnsi="Times New Roman" w:cs="Times New Roman"/>
                <w:bCs/>
                <w:color w:val="000000"/>
                <w:kern w:val="24"/>
                <w:sz w:val="24"/>
                <w:szCs w:val="24"/>
                <w:lang w:eastAsia="lt-LT"/>
              </w:rPr>
              <w:t xml:space="preserve">            Kiekvienoje klasėje per mokslo metus vedami nemažiau kaip du ugdymo karjerai užsiėmimai. Pagal poreikį vyksta grupinės ir individualios konsultacijos (30 proc.). Susipažįstama su profesijomis, mokiniai atlieka asmenybės testus. Nuo 5 - tos klasės kiekvienas mokinys turi savo profesijų aplanką. </w:t>
            </w:r>
            <w:r w:rsidRPr="00DD55C9">
              <w:rPr>
                <w:rFonts w:ascii="Times New Roman" w:eastAsia="Times New Roman" w:hAnsi="Times New Roman" w:cs="Times New Roman"/>
                <w:bCs/>
                <w:color w:val="000000"/>
                <w:kern w:val="24"/>
                <w:sz w:val="24"/>
                <w:szCs w:val="24"/>
                <w:lang w:val="en-US" w:eastAsia="lt-LT"/>
              </w:rPr>
              <w:t xml:space="preserve"> </w:t>
            </w:r>
          </w:p>
          <w:p w:rsidR="00804C6F" w:rsidRPr="00DD55C9" w:rsidRDefault="00804C6F" w:rsidP="00751DDC">
            <w:pPr>
              <w:spacing w:after="0" w:line="240" w:lineRule="auto"/>
              <w:textAlignment w:val="baseline"/>
              <w:rPr>
                <w:rFonts w:ascii="Times New Roman" w:eastAsia="Times New Roman" w:hAnsi="Times New Roman" w:cs="Times New Roman"/>
                <w:bCs/>
                <w:color w:val="000000"/>
                <w:kern w:val="24"/>
                <w:sz w:val="24"/>
                <w:szCs w:val="24"/>
                <w:lang w:eastAsia="lt-LT"/>
              </w:rPr>
            </w:pPr>
          </w:p>
          <w:p w:rsidR="00804C6F" w:rsidRPr="001D5A63" w:rsidRDefault="00804C6F" w:rsidP="00751DDC">
            <w:pPr>
              <w:spacing w:after="0" w:line="240" w:lineRule="auto"/>
              <w:textAlignment w:val="baseline"/>
              <w:rPr>
                <w:rFonts w:ascii="Times New Roman" w:eastAsia="Times New Roman" w:hAnsi="Times New Roman" w:cs="Times New Roman"/>
                <w:b/>
                <w:bCs/>
                <w:color w:val="000000"/>
                <w:kern w:val="24"/>
                <w:sz w:val="24"/>
                <w:szCs w:val="24"/>
                <w:lang w:eastAsia="lt-LT"/>
              </w:rPr>
            </w:pPr>
          </w:p>
        </w:tc>
        <w:tc>
          <w:tcPr>
            <w:tcW w:w="64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804C6F" w:rsidRPr="00CB5CEB" w:rsidRDefault="00804C6F" w:rsidP="00751DDC">
            <w:pPr>
              <w:spacing w:after="0" w:line="240" w:lineRule="auto"/>
              <w:jc w:val="both"/>
              <w:textAlignment w:val="baseline"/>
              <w:rPr>
                <w:rFonts w:ascii="Times New Roman" w:eastAsia="Times New Roman" w:hAnsi="Times New Roman" w:cs="Times New Roman"/>
                <w:b/>
                <w:bCs/>
                <w:i/>
                <w:iCs/>
                <w:color w:val="000000"/>
                <w:kern w:val="24"/>
                <w:sz w:val="24"/>
                <w:szCs w:val="24"/>
                <w:lang w:eastAsia="lt-LT"/>
              </w:rPr>
            </w:pPr>
            <w:r w:rsidRPr="00CB5CEB">
              <w:rPr>
                <w:rFonts w:ascii="Times New Roman" w:eastAsia="Times New Roman" w:hAnsi="Times New Roman" w:cs="Times New Roman"/>
                <w:b/>
                <w:bCs/>
                <w:i/>
                <w:iCs/>
                <w:color w:val="000000"/>
                <w:kern w:val="24"/>
                <w:sz w:val="24"/>
                <w:szCs w:val="24"/>
                <w:lang w:eastAsia="lt-LT"/>
              </w:rPr>
              <w:lastRenderedPageBreak/>
              <w:t>Anketavimas:</w:t>
            </w:r>
          </w:p>
          <w:p w:rsidR="00804C6F" w:rsidRPr="00CB5CEB" w:rsidRDefault="00804C6F" w:rsidP="00751DDC">
            <w:pPr>
              <w:spacing w:after="0" w:line="240" w:lineRule="auto"/>
              <w:jc w:val="both"/>
              <w:textAlignment w:val="baseline"/>
              <w:rPr>
                <w:rFonts w:ascii="Times New Roman" w:eastAsia="Times New Roman" w:hAnsi="Times New Roman" w:cs="Times New Roman"/>
                <w:bCs/>
                <w:iCs/>
                <w:color w:val="000000"/>
                <w:kern w:val="24"/>
                <w:sz w:val="24"/>
                <w:szCs w:val="24"/>
                <w:lang w:eastAsia="lt-LT"/>
              </w:rPr>
            </w:pPr>
            <w:r w:rsidRPr="00CB5CEB">
              <w:rPr>
                <w:rFonts w:ascii="Times New Roman" w:eastAsia="Times New Roman" w:hAnsi="Times New Roman" w:cs="Times New Roman"/>
                <w:bCs/>
                <w:iCs/>
                <w:color w:val="000000"/>
                <w:kern w:val="24"/>
                <w:sz w:val="24"/>
                <w:szCs w:val="24"/>
                <w:lang w:eastAsia="lt-LT"/>
              </w:rPr>
              <w:t xml:space="preserve">Mokinių nuomone:3.6 - Aš noriai bendrauju, bendradarbiauju, dalyvauju bendrose veiklose, prisidedu prie renginių organizavimo bei jų vedimo – 77 </w:t>
            </w:r>
            <w:r w:rsidRPr="00CB5CEB">
              <w:rPr>
                <w:rFonts w:ascii="Times New Roman" w:eastAsia="Times New Roman" w:hAnsi="Times New Roman" w:cs="Times New Roman"/>
                <w:bCs/>
                <w:iCs/>
                <w:color w:val="000000"/>
                <w:kern w:val="24"/>
                <w:sz w:val="24"/>
                <w:szCs w:val="24"/>
                <w:lang w:eastAsia="lt-LT"/>
              </w:rPr>
              <w:sym w:font="Symbol" w:char="0025"/>
            </w:r>
            <w:r w:rsidRPr="00CB5CEB">
              <w:rPr>
                <w:rFonts w:ascii="Times New Roman" w:eastAsia="Times New Roman" w:hAnsi="Times New Roman" w:cs="Times New Roman"/>
                <w:bCs/>
                <w:iCs/>
                <w:color w:val="000000"/>
                <w:kern w:val="24"/>
                <w:sz w:val="24"/>
                <w:szCs w:val="24"/>
                <w:lang w:eastAsia="lt-LT"/>
              </w:rPr>
              <w:t xml:space="preserve">. Poreikis keistis – 50 </w:t>
            </w:r>
            <w:r w:rsidRPr="00CB5CEB">
              <w:rPr>
                <w:rFonts w:ascii="Times New Roman" w:eastAsia="Times New Roman" w:hAnsi="Times New Roman" w:cs="Times New Roman"/>
                <w:bCs/>
                <w:iCs/>
                <w:color w:val="000000"/>
                <w:kern w:val="24"/>
                <w:sz w:val="24"/>
                <w:szCs w:val="24"/>
                <w:lang w:eastAsia="lt-LT"/>
              </w:rPr>
              <w:sym w:font="Symbol" w:char="0025"/>
            </w:r>
            <w:r w:rsidRPr="00CB5CEB">
              <w:rPr>
                <w:rFonts w:ascii="Times New Roman" w:eastAsia="Times New Roman" w:hAnsi="Times New Roman" w:cs="Times New Roman"/>
                <w:bCs/>
                <w:iCs/>
                <w:color w:val="000000"/>
                <w:kern w:val="24"/>
                <w:sz w:val="24"/>
                <w:szCs w:val="24"/>
                <w:lang w:eastAsia="lt-LT"/>
              </w:rPr>
              <w:t>.</w:t>
            </w:r>
          </w:p>
          <w:p w:rsidR="00804C6F" w:rsidRPr="00CB5CEB" w:rsidRDefault="00804C6F" w:rsidP="00751DDC">
            <w:pPr>
              <w:spacing w:after="0" w:line="240" w:lineRule="auto"/>
              <w:jc w:val="both"/>
              <w:textAlignment w:val="baseline"/>
              <w:rPr>
                <w:rFonts w:ascii="Times New Roman" w:eastAsia="Times New Roman" w:hAnsi="Times New Roman" w:cs="Times New Roman"/>
                <w:bCs/>
                <w:iCs/>
                <w:color w:val="000000"/>
                <w:kern w:val="24"/>
                <w:sz w:val="24"/>
                <w:szCs w:val="24"/>
                <w:lang w:eastAsia="lt-LT"/>
              </w:rPr>
            </w:pPr>
            <w:r w:rsidRPr="00CB5CEB">
              <w:rPr>
                <w:rFonts w:ascii="Times New Roman" w:eastAsia="Times New Roman" w:hAnsi="Times New Roman" w:cs="Times New Roman"/>
                <w:bCs/>
                <w:iCs/>
                <w:color w:val="000000"/>
                <w:kern w:val="24"/>
                <w:sz w:val="24"/>
                <w:szCs w:val="24"/>
                <w:lang w:eastAsia="lt-LT"/>
              </w:rPr>
              <w:t xml:space="preserve">Mokytojų nuomone: 4.7 - Mokiniai noriai bendrauja, bendradarbiauja, dalyvauja bendrose veiklose – 78 </w:t>
            </w:r>
            <w:r w:rsidRPr="00CB5CEB">
              <w:rPr>
                <w:rFonts w:ascii="Times New Roman" w:eastAsia="Times New Roman" w:hAnsi="Times New Roman" w:cs="Times New Roman"/>
                <w:bCs/>
                <w:iCs/>
                <w:color w:val="000000"/>
                <w:kern w:val="24"/>
                <w:sz w:val="24"/>
                <w:szCs w:val="24"/>
                <w:lang w:eastAsia="lt-LT"/>
              </w:rPr>
              <w:sym w:font="Symbol" w:char="0025"/>
            </w:r>
            <w:r w:rsidRPr="00CB5CEB">
              <w:rPr>
                <w:rFonts w:ascii="Times New Roman" w:eastAsia="Times New Roman" w:hAnsi="Times New Roman" w:cs="Times New Roman"/>
                <w:bCs/>
                <w:iCs/>
                <w:color w:val="000000"/>
                <w:kern w:val="24"/>
                <w:sz w:val="24"/>
                <w:szCs w:val="24"/>
                <w:lang w:eastAsia="lt-LT"/>
              </w:rPr>
              <w:t xml:space="preserve">. Poreikis keistis – 51 </w:t>
            </w:r>
            <w:r w:rsidRPr="00CB5CEB">
              <w:rPr>
                <w:rFonts w:ascii="Times New Roman" w:eastAsia="Times New Roman" w:hAnsi="Times New Roman" w:cs="Times New Roman"/>
                <w:bCs/>
                <w:iCs/>
                <w:color w:val="000000"/>
                <w:kern w:val="24"/>
                <w:sz w:val="24"/>
                <w:szCs w:val="24"/>
                <w:lang w:eastAsia="lt-LT"/>
              </w:rPr>
              <w:sym w:font="Symbol" w:char="0025"/>
            </w:r>
            <w:r w:rsidRPr="00CB5CEB">
              <w:rPr>
                <w:rFonts w:ascii="Times New Roman" w:eastAsia="Times New Roman" w:hAnsi="Times New Roman" w:cs="Times New Roman"/>
                <w:bCs/>
                <w:iCs/>
                <w:color w:val="000000"/>
                <w:kern w:val="24"/>
                <w:sz w:val="24"/>
                <w:szCs w:val="24"/>
                <w:lang w:eastAsia="lt-LT"/>
              </w:rPr>
              <w:t xml:space="preserve"> </w:t>
            </w:r>
          </w:p>
          <w:p w:rsidR="00804C6F" w:rsidRPr="00CB5CEB" w:rsidRDefault="00804C6F" w:rsidP="00751DDC">
            <w:pPr>
              <w:spacing w:after="0" w:line="240" w:lineRule="auto"/>
              <w:jc w:val="both"/>
              <w:textAlignment w:val="baseline"/>
              <w:rPr>
                <w:rFonts w:ascii="Times New Roman" w:eastAsia="Times New Roman" w:hAnsi="Times New Roman" w:cs="Times New Roman"/>
                <w:bCs/>
                <w:iCs/>
                <w:color w:val="000000"/>
                <w:kern w:val="24"/>
                <w:sz w:val="24"/>
                <w:szCs w:val="24"/>
                <w:lang w:eastAsia="lt-LT"/>
              </w:rPr>
            </w:pPr>
            <w:r w:rsidRPr="00CB5CEB">
              <w:rPr>
                <w:rFonts w:ascii="Times New Roman" w:eastAsia="Times New Roman" w:hAnsi="Times New Roman" w:cs="Times New Roman"/>
                <w:bCs/>
                <w:iCs/>
                <w:color w:val="000000"/>
                <w:kern w:val="24"/>
                <w:sz w:val="24"/>
                <w:szCs w:val="24"/>
                <w:lang w:eastAsia="lt-LT"/>
              </w:rPr>
              <w:t>Iš klasės auklėtojų interviu:</w:t>
            </w:r>
          </w:p>
          <w:p w:rsidR="00804C6F" w:rsidRPr="00CB5CEB" w:rsidRDefault="00804C6F" w:rsidP="00751DDC">
            <w:pPr>
              <w:spacing w:after="0" w:line="240" w:lineRule="auto"/>
              <w:jc w:val="both"/>
              <w:textAlignment w:val="baseline"/>
              <w:rPr>
                <w:rFonts w:ascii="Times New Roman" w:eastAsia="Times New Roman" w:hAnsi="Times New Roman" w:cs="Times New Roman"/>
                <w:bCs/>
                <w:iCs/>
                <w:color w:val="000000"/>
                <w:kern w:val="24"/>
                <w:sz w:val="24"/>
                <w:szCs w:val="24"/>
                <w:lang w:eastAsia="lt-LT"/>
              </w:rPr>
            </w:pPr>
            <w:r w:rsidRPr="00CB5CEB">
              <w:rPr>
                <w:rFonts w:ascii="Times New Roman" w:eastAsia="Times New Roman" w:hAnsi="Times New Roman" w:cs="Times New Roman"/>
                <w:bCs/>
                <w:iCs/>
                <w:color w:val="000000"/>
                <w:kern w:val="24"/>
                <w:sz w:val="24"/>
                <w:szCs w:val="24"/>
                <w:lang w:eastAsia="lt-LT"/>
              </w:rPr>
              <w:t>Yra pavienių atvejų, kai mokiniai padeda vieni kitiems.</w:t>
            </w:r>
          </w:p>
          <w:p w:rsidR="00804C6F" w:rsidRPr="00CB5CEB" w:rsidRDefault="00804C6F" w:rsidP="00751DDC">
            <w:pPr>
              <w:spacing w:after="0" w:line="240" w:lineRule="auto"/>
              <w:jc w:val="both"/>
              <w:textAlignment w:val="baseline"/>
              <w:rPr>
                <w:rFonts w:ascii="Times New Roman" w:eastAsia="Times New Roman" w:hAnsi="Times New Roman" w:cs="Times New Roman"/>
                <w:bCs/>
                <w:iCs/>
                <w:color w:val="000000"/>
                <w:kern w:val="24"/>
                <w:sz w:val="24"/>
                <w:szCs w:val="24"/>
                <w:lang w:eastAsia="lt-LT"/>
              </w:rPr>
            </w:pPr>
            <w:r w:rsidRPr="00CB5CEB">
              <w:rPr>
                <w:rFonts w:ascii="Times New Roman" w:eastAsia="Times New Roman" w:hAnsi="Times New Roman" w:cs="Times New Roman"/>
                <w:bCs/>
                <w:iCs/>
                <w:color w:val="000000"/>
                <w:kern w:val="24"/>
                <w:sz w:val="24"/>
                <w:szCs w:val="24"/>
                <w:lang w:eastAsia="lt-LT"/>
              </w:rPr>
              <w:t xml:space="preserve">Prisiima atsakomybę už klasę, atstovauja renginiuose apie </w:t>
            </w:r>
          </w:p>
          <w:p w:rsidR="00804C6F" w:rsidRDefault="00804C6F" w:rsidP="00751DDC">
            <w:pPr>
              <w:spacing w:after="0" w:line="240" w:lineRule="auto"/>
              <w:jc w:val="both"/>
              <w:textAlignment w:val="baseline"/>
              <w:rPr>
                <w:rFonts w:ascii="Times New Roman" w:eastAsia="Times New Roman" w:hAnsi="Times New Roman" w:cs="Times New Roman"/>
                <w:bCs/>
                <w:iCs/>
                <w:color w:val="000000"/>
                <w:kern w:val="24"/>
                <w:sz w:val="24"/>
                <w:szCs w:val="24"/>
                <w:lang w:eastAsia="lt-LT"/>
              </w:rPr>
            </w:pPr>
            <w:r w:rsidRPr="00CB5CEB">
              <w:rPr>
                <w:rFonts w:ascii="Times New Roman" w:eastAsia="Times New Roman" w:hAnsi="Times New Roman" w:cs="Times New Roman"/>
                <w:bCs/>
                <w:iCs/>
                <w:color w:val="000000"/>
                <w:kern w:val="24"/>
                <w:sz w:val="24"/>
                <w:szCs w:val="24"/>
                <w:lang w:eastAsia="lt-LT"/>
              </w:rPr>
              <w:t xml:space="preserve">16 </w:t>
            </w:r>
            <w:r w:rsidRPr="00CB5CEB">
              <w:rPr>
                <w:rFonts w:ascii="Times New Roman" w:eastAsia="Times New Roman" w:hAnsi="Times New Roman" w:cs="Times New Roman"/>
                <w:bCs/>
                <w:iCs/>
                <w:color w:val="000000"/>
                <w:kern w:val="24"/>
                <w:sz w:val="24"/>
                <w:szCs w:val="24"/>
                <w:lang w:eastAsia="lt-LT"/>
              </w:rPr>
              <w:sym w:font="Symbol" w:char="0025"/>
            </w:r>
            <w:r w:rsidRPr="00CB5CEB">
              <w:rPr>
                <w:rFonts w:ascii="Times New Roman" w:eastAsia="Times New Roman" w:hAnsi="Times New Roman" w:cs="Times New Roman"/>
                <w:bCs/>
                <w:iCs/>
                <w:color w:val="000000"/>
                <w:kern w:val="24"/>
                <w:sz w:val="24"/>
                <w:szCs w:val="24"/>
                <w:lang w:eastAsia="lt-LT"/>
              </w:rPr>
              <w:t xml:space="preserve"> mokinių. </w:t>
            </w:r>
          </w:p>
          <w:p w:rsidR="00804C6F" w:rsidRPr="00CB5CEB" w:rsidRDefault="00804C6F" w:rsidP="00751DDC">
            <w:pPr>
              <w:spacing w:after="0" w:line="240" w:lineRule="auto"/>
              <w:jc w:val="both"/>
              <w:textAlignment w:val="baseline"/>
              <w:rPr>
                <w:rFonts w:ascii="Times New Roman" w:eastAsia="Times New Roman" w:hAnsi="Times New Roman" w:cs="Times New Roman"/>
                <w:bCs/>
                <w:iCs/>
                <w:color w:val="000000"/>
                <w:kern w:val="24"/>
                <w:sz w:val="24"/>
                <w:szCs w:val="24"/>
                <w:lang w:eastAsia="lt-LT"/>
              </w:rPr>
            </w:pPr>
          </w:p>
          <w:p w:rsidR="00804C6F" w:rsidRPr="00CB5CEB" w:rsidRDefault="00804C6F" w:rsidP="00751DDC">
            <w:pPr>
              <w:spacing w:after="0" w:line="240" w:lineRule="auto"/>
              <w:jc w:val="both"/>
              <w:textAlignment w:val="baseline"/>
              <w:rPr>
                <w:rFonts w:ascii="Times New Roman" w:eastAsia="Times New Roman" w:hAnsi="Times New Roman" w:cs="Times New Roman"/>
                <w:bCs/>
                <w:iCs/>
                <w:color w:val="000000"/>
                <w:kern w:val="24"/>
                <w:sz w:val="24"/>
                <w:szCs w:val="24"/>
                <w:lang w:eastAsia="lt-LT"/>
              </w:rPr>
            </w:pPr>
            <w:r w:rsidRPr="00CB5CEB">
              <w:rPr>
                <w:rFonts w:ascii="Times New Roman" w:eastAsia="Times New Roman" w:hAnsi="Times New Roman" w:cs="Times New Roman"/>
                <w:bCs/>
                <w:iCs/>
                <w:color w:val="000000"/>
                <w:kern w:val="24"/>
                <w:sz w:val="24"/>
                <w:szCs w:val="24"/>
                <w:lang w:eastAsia="lt-LT"/>
              </w:rPr>
              <w:t>Anketavimas:</w:t>
            </w:r>
          </w:p>
          <w:p w:rsidR="00804C6F" w:rsidRPr="00CB5CEB" w:rsidRDefault="00804C6F" w:rsidP="00751DDC">
            <w:pPr>
              <w:spacing w:after="0" w:line="240" w:lineRule="auto"/>
              <w:jc w:val="both"/>
              <w:textAlignment w:val="baseline"/>
              <w:rPr>
                <w:rFonts w:ascii="Times New Roman" w:eastAsia="Times New Roman" w:hAnsi="Times New Roman" w:cs="Times New Roman"/>
                <w:bCs/>
                <w:iCs/>
                <w:color w:val="000000"/>
                <w:kern w:val="24"/>
                <w:sz w:val="24"/>
                <w:szCs w:val="24"/>
                <w:lang w:eastAsia="lt-LT"/>
              </w:rPr>
            </w:pPr>
            <w:r w:rsidRPr="00CB5CEB">
              <w:rPr>
                <w:rFonts w:ascii="Times New Roman" w:eastAsia="Times New Roman" w:hAnsi="Times New Roman" w:cs="Times New Roman"/>
                <w:bCs/>
                <w:iCs/>
                <w:color w:val="000000"/>
                <w:kern w:val="24"/>
                <w:sz w:val="24"/>
                <w:szCs w:val="24"/>
                <w:lang w:eastAsia="lt-LT"/>
              </w:rPr>
              <w:t>Mokinių nuomone:3.7 - Aš pripažįstu kitų teisę būti kitokiems, nei jis yra, gerbiu kitą asmenį ir esu geranoriška(</w:t>
            </w:r>
            <w:proofErr w:type="spellStart"/>
            <w:r w:rsidRPr="00CB5CEB">
              <w:rPr>
                <w:rFonts w:ascii="Times New Roman" w:eastAsia="Times New Roman" w:hAnsi="Times New Roman" w:cs="Times New Roman"/>
                <w:bCs/>
                <w:iCs/>
                <w:color w:val="000000"/>
                <w:kern w:val="24"/>
                <w:sz w:val="24"/>
                <w:szCs w:val="24"/>
                <w:lang w:eastAsia="lt-LT"/>
              </w:rPr>
              <w:t>as</w:t>
            </w:r>
            <w:proofErr w:type="spellEnd"/>
            <w:r w:rsidRPr="00CB5CEB">
              <w:rPr>
                <w:rFonts w:ascii="Times New Roman" w:eastAsia="Times New Roman" w:hAnsi="Times New Roman" w:cs="Times New Roman"/>
                <w:bCs/>
                <w:iCs/>
                <w:color w:val="000000"/>
                <w:kern w:val="24"/>
                <w:sz w:val="24"/>
                <w:szCs w:val="24"/>
                <w:lang w:eastAsia="lt-LT"/>
              </w:rPr>
              <w:t>) -97</w:t>
            </w:r>
            <w:r w:rsidRPr="00CB5CEB">
              <w:rPr>
                <w:rFonts w:ascii="Times New Roman" w:eastAsia="Times New Roman" w:hAnsi="Times New Roman" w:cs="Times New Roman"/>
                <w:bCs/>
                <w:iCs/>
                <w:color w:val="000000"/>
                <w:kern w:val="24"/>
                <w:sz w:val="24"/>
                <w:szCs w:val="24"/>
                <w:lang w:val="en-US" w:eastAsia="lt-LT"/>
              </w:rPr>
              <w:t>%</w:t>
            </w:r>
            <w:r w:rsidRPr="00CB5CEB">
              <w:rPr>
                <w:rFonts w:ascii="Times New Roman" w:eastAsia="Times New Roman" w:hAnsi="Times New Roman" w:cs="Times New Roman"/>
                <w:bCs/>
                <w:iCs/>
                <w:color w:val="000000"/>
                <w:kern w:val="24"/>
                <w:sz w:val="24"/>
                <w:szCs w:val="24"/>
                <w:lang w:eastAsia="lt-LT"/>
              </w:rPr>
              <w:t xml:space="preserve">. Poreikis keistis – 48 </w:t>
            </w:r>
            <w:r w:rsidRPr="00CB5CEB">
              <w:rPr>
                <w:rFonts w:ascii="Times New Roman" w:eastAsia="Times New Roman" w:hAnsi="Times New Roman" w:cs="Times New Roman"/>
                <w:bCs/>
                <w:iCs/>
                <w:color w:val="000000"/>
                <w:kern w:val="24"/>
                <w:sz w:val="24"/>
                <w:szCs w:val="24"/>
                <w:lang w:eastAsia="lt-LT"/>
              </w:rPr>
              <w:sym w:font="Symbol" w:char="0025"/>
            </w:r>
            <w:r w:rsidRPr="00CB5CEB">
              <w:rPr>
                <w:rFonts w:ascii="Times New Roman" w:eastAsia="Times New Roman" w:hAnsi="Times New Roman" w:cs="Times New Roman"/>
                <w:bCs/>
                <w:iCs/>
                <w:color w:val="000000"/>
                <w:kern w:val="24"/>
                <w:sz w:val="24"/>
                <w:szCs w:val="24"/>
                <w:lang w:eastAsia="lt-LT"/>
              </w:rPr>
              <w:t>.</w:t>
            </w:r>
            <w:r w:rsidRPr="00CB5CEB">
              <w:rPr>
                <w:rFonts w:ascii="Times New Roman" w:eastAsia="Times New Roman" w:hAnsi="Times New Roman" w:cs="Times New Roman"/>
                <w:bCs/>
                <w:iCs/>
                <w:color w:val="000000"/>
                <w:kern w:val="24"/>
                <w:sz w:val="24"/>
                <w:szCs w:val="24"/>
                <w:lang w:val="en-US" w:eastAsia="lt-LT"/>
              </w:rPr>
              <w:t xml:space="preserve"> </w:t>
            </w:r>
          </w:p>
          <w:p w:rsidR="00804C6F" w:rsidRPr="00CB5CEB" w:rsidRDefault="00804C6F" w:rsidP="00751DDC">
            <w:pPr>
              <w:spacing w:after="0" w:line="240" w:lineRule="auto"/>
              <w:jc w:val="both"/>
              <w:textAlignment w:val="baseline"/>
              <w:rPr>
                <w:rFonts w:ascii="Times New Roman" w:eastAsia="Times New Roman" w:hAnsi="Times New Roman" w:cs="Times New Roman"/>
                <w:bCs/>
                <w:iCs/>
                <w:color w:val="000000"/>
                <w:kern w:val="24"/>
                <w:sz w:val="24"/>
                <w:szCs w:val="24"/>
                <w:lang w:eastAsia="lt-LT"/>
              </w:rPr>
            </w:pPr>
            <w:r w:rsidRPr="00CB5CEB">
              <w:rPr>
                <w:rFonts w:ascii="Times New Roman" w:eastAsia="Times New Roman" w:hAnsi="Times New Roman" w:cs="Times New Roman"/>
                <w:bCs/>
                <w:iCs/>
                <w:color w:val="000000"/>
                <w:kern w:val="24"/>
                <w:sz w:val="24"/>
                <w:szCs w:val="24"/>
                <w:lang w:eastAsia="lt-LT"/>
              </w:rPr>
              <w:t xml:space="preserve">Mokytojų nuomone:4.8 - Mokiniai pripažįsta kitų teisę būti kitokiems, nei jis yra, gerbia kitą asmenį ir yra geranoriški – 63 </w:t>
            </w:r>
            <w:r w:rsidRPr="00CB5CEB">
              <w:rPr>
                <w:rFonts w:ascii="Times New Roman" w:eastAsia="Times New Roman" w:hAnsi="Times New Roman" w:cs="Times New Roman"/>
                <w:bCs/>
                <w:iCs/>
                <w:color w:val="000000"/>
                <w:kern w:val="24"/>
                <w:sz w:val="24"/>
                <w:szCs w:val="24"/>
                <w:lang w:eastAsia="lt-LT"/>
              </w:rPr>
              <w:sym w:font="Symbol" w:char="0025"/>
            </w:r>
            <w:r w:rsidRPr="00CB5CEB">
              <w:rPr>
                <w:rFonts w:ascii="Times New Roman" w:eastAsia="Times New Roman" w:hAnsi="Times New Roman" w:cs="Times New Roman"/>
                <w:bCs/>
                <w:iCs/>
                <w:color w:val="000000"/>
                <w:kern w:val="24"/>
                <w:sz w:val="24"/>
                <w:szCs w:val="24"/>
                <w:lang w:eastAsia="lt-LT"/>
              </w:rPr>
              <w:t xml:space="preserve">. Poreikis keistis – 68 </w:t>
            </w:r>
            <w:r w:rsidRPr="00CB5CEB">
              <w:rPr>
                <w:rFonts w:ascii="Times New Roman" w:eastAsia="Times New Roman" w:hAnsi="Times New Roman" w:cs="Times New Roman"/>
                <w:bCs/>
                <w:iCs/>
                <w:color w:val="000000"/>
                <w:kern w:val="24"/>
                <w:sz w:val="24"/>
                <w:szCs w:val="24"/>
                <w:lang w:eastAsia="lt-LT"/>
              </w:rPr>
              <w:sym w:font="Symbol" w:char="0025"/>
            </w:r>
            <w:r w:rsidRPr="00CB5CEB">
              <w:rPr>
                <w:rFonts w:ascii="Times New Roman" w:eastAsia="Times New Roman" w:hAnsi="Times New Roman" w:cs="Times New Roman"/>
                <w:bCs/>
                <w:iCs/>
                <w:color w:val="000000"/>
                <w:kern w:val="24"/>
                <w:sz w:val="24"/>
                <w:szCs w:val="24"/>
                <w:lang w:eastAsia="lt-LT"/>
              </w:rPr>
              <w:t>.</w:t>
            </w:r>
          </w:p>
          <w:p w:rsidR="00804C6F" w:rsidRPr="00CB5CEB" w:rsidRDefault="00804C6F" w:rsidP="00751DDC">
            <w:pPr>
              <w:spacing w:after="0" w:line="240" w:lineRule="auto"/>
              <w:jc w:val="both"/>
              <w:textAlignment w:val="baseline"/>
              <w:rPr>
                <w:rFonts w:ascii="Times New Roman" w:eastAsia="Times New Roman" w:hAnsi="Times New Roman" w:cs="Times New Roman"/>
                <w:bCs/>
                <w:iCs/>
                <w:color w:val="000000"/>
                <w:kern w:val="24"/>
                <w:sz w:val="24"/>
                <w:szCs w:val="24"/>
                <w:lang w:eastAsia="lt-LT"/>
              </w:rPr>
            </w:pPr>
            <w:r w:rsidRPr="00CB5CEB">
              <w:rPr>
                <w:rFonts w:ascii="Times New Roman" w:eastAsia="Times New Roman" w:hAnsi="Times New Roman" w:cs="Times New Roman"/>
                <w:bCs/>
                <w:iCs/>
                <w:color w:val="000000"/>
                <w:kern w:val="24"/>
                <w:sz w:val="24"/>
                <w:szCs w:val="24"/>
                <w:lang w:eastAsia="lt-LT"/>
              </w:rPr>
              <w:t>Iš OLWEUS apklausos:</w:t>
            </w:r>
          </w:p>
          <w:p w:rsidR="00804C6F" w:rsidRPr="00CB5CEB" w:rsidRDefault="00804C6F" w:rsidP="00751DDC">
            <w:pPr>
              <w:spacing w:after="0" w:line="240" w:lineRule="auto"/>
              <w:jc w:val="both"/>
              <w:textAlignment w:val="baseline"/>
              <w:rPr>
                <w:rFonts w:ascii="Times New Roman" w:eastAsia="Times New Roman" w:hAnsi="Times New Roman" w:cs="Times New Roman"/>
                <w:bCs/>
                <w:iCs/>
                <w:color w:val="000000"/>
                <w:kern w:val="24"/>
                <w:sz w:val="24"/>
                <w:szCs w:val="24"/>
                <w:lang w:eastAsia="lt-LT"/>
              </w:rPr>
            </w:pPr>
            <w:r w:rsidRPr="00CB5CEB">
              <w:rPr>
                <w:rFonts w:ascii="Times New Roman" w:eastAsia="Times New Roman" w:hAnsi="Times New Roman" w:cs="Times New Roman"/>
                <w:bCs/>
                <w:iCs/>
                <w:color w:val="000000"/>
                <w:kern w:val="24"/>
                <w:sz w:val="24"/>
                <w:szCs w:val="24"/>
                <w:lang w:eastAsia="lt-LT"/>
              </w:rPr>
              <w:t xml:space="preserve">1,5 </w:t>
            </w:r>
            <w:r w:rsidRPr="00CB5CEB">
              <w:rPr>
                <w:rFonts w:ascii="Times New Roman" w:eastAsia="Times New Roman" w:hAnsi="Times New Roman" w:cs="Times New Roman"/>
                <w:bCs/>
                <w:iCs/>
                <w:color w:val="000000"/>
                <w:kern w:val="24"/>
                <w:sz w:val="24"/>
                <w:szCs w:val="24"/>
                <w:lang w:eastAsia="lt-LT"/>
              </w:rPr>
              <w:sym w:font="Symbol" w:char="0025"/>
            </w:r>
            <w:r w:rsidRPr="00CB5CEB">
              <w:rPr>
                <w:rFonts w:ascii="Times New Roman" w:eastAsia="Times New Roman" w:hAnsi="Times New Roman" w:cs="Times New Roman"/>
                <w:bCs/>
                <w:iCs/>
                <w:color w:val="000000"/>
                <w:kern w:val="24"/>
                <w:sz w:val="24"/>
                <w:szCs w:val="24"/>
                <w:lang w:eastAsia="lt-LT"/>
              </w:rPr>
              <w:t xml:space="preserve"> mokinių atsakė, jog klasėje neturi nei vieno gero draugo.</w:t>
            </w:r>
          </w:p>
          <w:p w:rsidR="00804C6F" w:rsidRDefault="00804C6F" w:rsidP="00751DDC">
            <w:pPr>
              <w:spacing w:after="0" w:line="240" w:lineRule="auto"/>
              <w:jc w:val="both"/>
              <w:textAlignment w:val="baseline"/>
              <w:rPr>
                <w:rFonts w:ascii="Times New Roman" w:eastAsia="Times New Roman" w:hAnsi="Times New Roman" w:cs="Times New Roman"/>
                <w:bCs/>
                <w:iCs/>
                <w:color w:val="000000"/>
                <w:kern w:val="24"/>
                <w:sz w:val="24"/>
                <w:szCs w:val="24"/>
                <w:lang w:eastAsia="lt-LT"/>
              </w:rPr>
            </w:pPr>
            <w:r w:rsidRPr="00CB5CEB">
              <w:rPr>
                <w:rFonts w:ascii="Times New Roman" w:eastAsia="Times New Roman" w:hAnsi="Times New Roman" w:cs="Times New Roman"/>
                <w:bCs/>
                <w:iCs/>
                <w:color w:val="000000"/>
                <w:kern w:val="24"/>
                <w:sz w:val="24"/>
                <w:szCs w:val="24"/>
                <w:lang w:eastAsia="lt-LT"/>
              </w:rPr>
              <w:t xml:space="preserve">72 </w:t>
            </w:r>
            <w:r w:rsidRPr="00CB5CEB">
              <w:rPr>
                <w:rFonts w:ascii="Times New Roman" w:eastAsia="Times New Roman" w:hAnsi="Times New Roman" w:cs="Times New Roman"/>
                <w:bCs/>
                <w:iCs/>
                <w:color w:val="000000"/>
                <w:kern w:val="24"/>
                <w:sz w:val="24"/>
                <w:szCs w:val="24"/>
                <w:lang w:eastAsia="lt-LT"/>
              </w:rPr>
              <w:sym w:font="Symbol" w:char="0025"/>
            </w:r>
            <w:r w:rsidRPr="00CB5CEB">
              <w:rPr>
                <w:rFonts w:ascii="Times New Roman" w:eastAsia="Times New Roman" w:hAnsi="Times New Roman" w:cs="Times New Roman"/>
                <w:bCs/>
                <w:iCs/>
                <w:color w:val="000000"/>
                <w:kern w:val="24"/>
                <w:sz w:val="24"/>
                <w:szCs w:val="24"/>
                <w:lang w:eastAsia="lt-LT"/>
              </w:rPr>
              <w:t xml:space="preserve"> mokinių teigė, jog ,,Aš ignoravau, atstūmiau, nepriėmiau į savo draugų grupę kitą mokinį“.</w:t>
            </w:r>
          </w:p>
          <w:p w:rsidR="00804C6F" w:rsidRPr="00CB5CEB" w:rsidRDefault="00804C6F" w:rsidP="00751DDC">
            <w:pPr>
              <w:spacing w:after="0" w:line="240" w:lineRule="auto"/>
              <w:jc w:val="both"/>
              <w:textAlignment w:val="baseline"/>
              <w:rPr>
                <w:rFonts w:ascii="Times New Roman" w:eastAsia="Times New Roman" w:hAnsi="Times New Roman" w:cs="Times New Roman"/>
                <w:bCs/>
                <w:iCs/>
                <w:color w:val="000000"/>
                <w:kern w:val="24"/>
                <w:sz w:val="24"/>
                <w:szCs w:val="24"/>
                <w:lang w:eastAsia="lt-LT"/>
              </w:rPr>
            </w:pPr>
            <w:r w:rsidRPr="00CB5CEB">
              <w:rPr>
                <w:rFonts w:ascii="Times New Roman" w:eastAsia="Times New Roman" w:hAnsi="Times New Roman" w:cs="Times New Roman"/>
                <w:bCs/>
                <w:iCs/>
                <w:color w:val="000000"/>
                <w:kern w:val="24"/>
                <w:sz w:val="24"/>
                <w:szCs w:val="24"/>
                <w:lang w:eastAsia="lt-LT"/>
              </w:rPr>
              <w:t xml:space="preserve">67,8 </w:t>
            </w:r>
            <w:r w:rsidRPr="00CB5CEB">
              <w:rPr>
                <w:rFonts w:ascii="Times New Roman" w:eastAsia="Times New Roman" w:hAnsi="Times New Roman" w:cs="Times New Roman"/>
                <w:bCs/>
                <w:iCs/>
                <w:color w:val="000000"/>
                <w:kern w:val="24"/>
                <w:sz w:val="24"/>
                <w:szCs w:val="24"/>
                <w:lang w:eastAsia="lt-LT"/>
              </w:rPr>
              <w:sym w:font="Symbol" w:char="0025"/>
            </w:r>
            <w:r w:rsidRPr="00CB5CEB">
              <w:rPr>
                <w:rFonts w:ascii="Times New Roman" w:eastAsia="Times New Roman" w:hAnsi="Times New Roman" w:cs="Times New Roman"/>
                <w:bCs/>
                <w:iCs/>
                <w:color w:val="000000"/>
                <w:kern w:val="24"/>
                <w:sz w:val="24"/>
                <w:szCs w:val="24"/>
                <w:lang w:eastAsia="lt-LT"/>
              </w:rPr>
              <w:t xml:space="preserve"> atsakė, jog jiems taip nebuvo nutikę: ,,Kiti mokiniai mane visiškai ignoravo, atstūmė, nepriėmė į draugų grupę“. </w:t>
            </w:r>
          </w:p>
          <w:p w:rsidR="00804C6F" w:rsidRPr="00CB5CEB" w:rsidRDefault="00804C6F" w:rsidP="00751DDC">
            <w:pPr>
              <w:spacing w:after="0" w:line="240" w:lineRule="auto"/>
              <w:jc w:val="both"/>
              <w:textAlignment w:val="baseline"/>
              <w:rPr>
                <w:rFonts w:ascii="Times New Roman" w:eastAsia="Times New Roman" w:hAnsi="Times New Roman" w:cs="Times New Roman"/>
                <w:bCs/>
                <w:iCs/>
                <w:color w:val="000000"/>
                <w:kern w:val="24"/>
                <w:sz w:val="24"/>
                <w:szCs w:val="24"/>
                <w:lang w:eastAsia="lt-LT"/>
              </w:rPr>
            </w:pPr>
            <w:r w:rsidRPr="00CB5CEB">
              <w:rPr>
                <w:rFonts w:ascii="Times New Roman" w:eastAsia="Times New Roman" w:hAnsi="Times New Roman" w:cs="Times New Roman"/>
                <w:bCs/>
                <w:iCs/>
                <w:color w:val="000000"/>
                <w:kern w:val="24"/>
                <w:sz w:val="24"/>
                <w:szCs w:val="24"/>
                <w:lang w:eastAsia="lt-LT"/>
              </w:rPr>
              <w:t xml:space="preserve">,,Aš stengiuosi padėti mokiniui, iš kurio tyčiojasi“ – atsakė teigiamai 50 </w:t>
            </w:r>
            <w:r w:rsidRPr="00CB5CEB">
              <w:rPr>
                <w:rFonts w:ascii="Times New Roman" w:eastAsia="Times New Roman" w:hAnsi="Times New Roman" w:cs="Times New Roman"/>
                <w:bCs/>
                <w:iCs/>
                <w:color w:val="000000"/>
                <w:kern w:val="24"/>
                <w:sz w:val="24"/>
                <w:szCs w:val="24"/>
                <w:lang w:eastAsia="lt-LT"/>
              </w:rPr>
              <w:sym w:font="Symbol" w:char="0025"/>
            </w:r>
            <w:r w:rsidRPr="00CB5CEB">
              <w:rPr>
                <w:rFonts w:ascii="Times New Roman" w:eastAsia="Times New Roman" w:hAnsi="Times New Roman" w:cs="Times New Roman"/>
                <w:bCs/>
                <w:iCs/>
                <w:color w:val="000000"/>
                <w:kern w:val="24"/>
                <w:sz w:val="24"/>
                <w:szCs w:val="24"/>
                <w:lang w:eastAsia="lt-LT"/>
              </w:rPr>
              <w:t xml:space="preserve"> mokinių.</w:t>
            </w:r>
          </w:p>
          <w:p w:rsidR="00804C6F" w:rsidRPr="00CB5CEB" w:rsidRDefault="00804C6F" w:rsidP="00751DDC">
            <w:pPr>
              <w:spacing w:after="0" w:line="240" w:lineRule="auto"/>
              <w:jc w:val="both"/>
              <w:textAlignment w:val="baseline"/>
              <w:rPr>
                <w:rFonts w:ascii="Times New Roman" w:eastAsia="Times New Roman" w:hAnsi="Times New Roman" w:cs="Times New Roman"/>
                <w:bCs/>
                <w:iCs/>
                <w:color w:val="000000"/>
                <w:kern w:val="24"/>
                <w:sz w:val="24"/>
                <w:szCs w:val="24"/>
                <w:lang w:eastAsia="lt-LT"/>
              </w:rPr>
            </w:pPr>
            <w:r w:rsidRPr="00CB5CEB">
              <w:rPr>
                <w:rFonts w:ascii="Times New Roman" w:eastAsia="Times New Roman" w:hAnsi="Times New Roman" w:cs="Times New Roman"/>
                <w:bCs/>
                <w:iCs/>
                <w:color w:val="000000"/>
                <w:kern w:val="24"/>
                <w:sz w:val="24"/>
                <w:szCs w:val="24"/>
                <w:lang w:eastAsia="lt-LT"/>
              </w:rPr>
              <w:t xml:space="preserve">,,Ar dažnai kiti mokiniai mokykloje bando sustabdyti patyčias?“ – teigiamai atsakė tik 21,6 </w:t>
            </w:r>
            <w:r w:rsidRPr="00CB5CEB">
              <w:rPr>
                <w:rFonts w:ascii="Times New Roman" w:eastAsia="Times New Roman" w:hAnsi="Times New Roman" w:cs="Times New Roman"/>
                <w:bCs/>
                <w:iCs/>
                <w:color w:val="000000"/>
                <w:kern w:val="24"/>
                <w:sz w:val="24"/>
                <w:szCs w:val="24"/>
                <w:lang w:eastAsia="lt-LT"/>
              </w:rPr>
              <w:sym w:font="Symbol" w:char="0025"/>
            </w:r>
            <w:r w:rsidRPr="00CB5CEB">
              <w:rPr>
                <w:rFonts w:ascii="Times New Roman" w:eastAsia="Times New Roman" w:hAnsi="Times New Roman" w:cs="Times New Roman"/>
                <w:bCs/>
                <w:iCs/>
                <w:color w:val="000000"/>
                <w:kern w:val="24"/>
                <w:sz w:val="24"/>
                <w:szCs w:val="24"/>
                <w:lang w:eastAsia="lt-LT"/>
              </w:rPr>
              <w:t xml:space="preserve"> mokinių.</w:t>
            </w:r>
          </w:p>
          <w:p w:rsidR="00804C6F" w:rsidRPr="00CB5CEB" w:rsidRDefault="00804C6F" w:rsidP="00751DDC">
            <w:pPr>
              <w:spacing w:after="0" w:line="240" w:lineRule="auto"/>
              <w:jc w:val="both"/>
              <w:textAlignment w:val="baseline"/>
              <w:rPr>
                <w:rFonts w:ascii="Times New Roman" w:eastAsia="Times New Roman" w:hAnsi="Times New Roman" w:cs="Times New Roman"/>
                <w:bCs/>
                <w:iCs/>
                <w:color w:val="000000"/>
                <w:kern w:val="24"/>
                <w:sz w:val="24"/>
                <w:szCs w:val="24"/>
                <w:lang w:eastAsia="lt-LT"/>
              </w:rPr>
            </w:pPr>
            <w:r w:rsidRPr="00CB5CEB">
              <w:rPr>
                <w:rFonts w:ascii="Times New Roman" w:eastAsia="Times New Roman" w:hAnsi="Times New Roman" w:cs="Times New Roman"/>
                <w:bCs/>
                <w:iCs/>
                <w:color w:val="000000"/>
                <w:kern w:val="24"/>
                <w:sz w:val="24"/>
                <w:szCs w:val="24"/>
                <w:lang w:eastAsia="lt-LT"/>
              </w:rPr>
              <w:t xml:space="preserve">,,Mokiniai, kuriems ,,truputį gaila“ ar ,,truputį gaila ir nori padėti“ – teigiamai atsakė 79,9 </w:t>
            </w:r>
            <w:r w:rsidRPr="00CB5CEB">
              <w:rPr>
                <w:rFonts w:ascii="Times New Roman" w:eastAsia="Times New Roman" w:hAnsi="Times New Roman" w:cs="Times New Roman"/>
                <w:bCs/>
                <w:iCs/>
                <w:color w:val="000000"/>
                <w:kern w:val="24"/>
                <w:sz w:val="24"/>
                <w:szCs w:val="24"/>
                <w:lang w:eastAsia="lt-LT"/>
              </w:rPr>
              <w:sym w:font="Symbol" w:char="0025"/>
            </w:r>
            <w:r w:rsidRPr="00CB5CEB">
              <w:rPr>
                <w:rFonts w:ascii="Times New Roman" w:eastAsia="Times New Roman" w:hAnsi="Times New Roman" w:cs="Times New Roman"/>
                <w:bCs/>
                <w:iCs/>
                <w:color w:val="000000"/>
                <w:kern w:val="24"/>
                <w:sz w:val="24"/>
                <w:szCs w:val="24"/>
                <w:lang w:eastAsia="lt-LT"/>
              </w:rPr>
              <w:t xml:space="preserve"> mokinių. </w:t>
            </w:r>
          </w:p>
          <w:p w:rsidR="00804C6F" w:rsidRPr="00CB5CEB" w:rsidRDefault="00804C6F" w:rsidP="00751DDC">
            <w:pPr>
              <w:spacing w:after="0" w:line="240" w:lineRule="auto"/>
              <w:jc w:val="both"/>
              <w:textAlignment w:val="baseline"/>
              <w:rPr>
                <w:rFonts w:ascii="Times New Roman" w:eastAsia="Times New Roman" w:hAnsi="Times New Roman" w:cs="Times New Roman"/>
                <w:bCs/>
                <w:iCs/>
                <w:color w:val="000000"/>
                <w:kern w:val="24"/>
                <w:sz w:val="24"/>
                <w:szCs w:val="24"/>
                <w:lang w:eastAsia="lt-LT"/>
              </w:rPr>
            </w:pPr>
            <w:r w:rsidRPr="00CB5CEB">
              <w:rPr>
                <w:rFonts w:ascii="Times New Roman" w:eastAsia="Times New Roman" w:hAnsi="Times New Roman" w:cs="Times New Roman"/>
                <w:bCs/>
                <w:iCs/>
                <w:color w:val="000000"/>
                <w:kern w:val="24"/>
                <w:sz w:val="24"/>
                <w:szCs w:val="24"/>
                <w:lang w:eastAsia="lt-LT"/>
              </w:rPr>
              <w:t>Iš Patyčių atvejų registravimo žurnalo:</w:t>
            </w:r>
          </w:p>
          <w:p w:rsidR="00804C6F" w:rsidRPr="00CB5CEB" w:rsidRDefault="00804C6F" w:rsidP="00751DDC">
            <w:pPr>
              <w:spacing w:after="0" w:line="240" w:lineRule="auto"/>
              <w:jc w:val="both"/>
              <w:textAlignment w:val="baseline"/>
              <w:rPr>
                <w:rFonts w:ascii="Times New Roman" w:eastAsia="Times New Roman" w:hAnsi="Times New Roman" w:cs="Times New Roman"/>
                <w:bCs/>
                <w:iCs/>
                <w:color w:val="000000"/>
                <w:kern w:val="24"/>
                <w:sz w:val="24"/>
                <w:szCs w:val="24"/>
                <w:lang w:eastAsia="lt-LT"/>
              </w:rPr>
            </w:pPr>
            <w:r w:rsidRPr="00CB5CEB">
              <w:rPr>
                <w:rFonts w:ascii="Times New Roman" w:eastAsia="Times New Roman" w:hAnsi="Times New Roman" w:cs="Times New Roman"/>
                <w:bCs/>
                <w:iCs/>
                <w:color w:val="000000"/>
                <w:kern w:val="24"/>
                <w:sz w:val="24"/>
                <w:szCs w:val="24"/>
                <w:lang w:eastAsia="lt-LT"/>
              </w:rPr>
              <w:t>Užfiksuoti 28 atvejai. Netinkamai elgiasi 22 mokiniai. Vienas mokinys netinkamai elgėsi 6 kartus, vienas – 5 kartus. Kiti mokiniai netinkamai elgėsi vieną ar du kartus.</w:t>
            </w:r>
          </w:p>
          <w:p w:rsidR="00804C6F" w:rsidRDefault="00804C6F" w:rsidP="00751DDC">
            <w:pPr>
              <w:spacing w:after="0" w:line="240" w:lineRule="auto"/>
              <w:jc w:val="both"/>
              <w:textAlignment w:val="baseline"/>
              <w:rPr>
                <w:rFonts w:ascii="Times New Roman" w:eastAsia="Times New Roman" w:hAnsi="Times New Roman" w:cs="Times New Roman"/>
                <w:bCs/>
                <w:iCs/>
                <w:color w:val="000000"/>
                <w:kern w:val="24"/>
                <w:sz w:val="24"/>
                <w:szCs w:val="24"/>
                <w:lang w:eastAsia="lt-LT"/>
              </w:rPr>
            </w:pPr>
            <w:r w:rsidRPr="00CB5CEB">
              <w:rPr>
                <w:rFonts w:ascii="Times New Roman" w:eastAsia="Times New Roman" w:hAnsi="Times New Roman" w:cs="Times New Roman"/>
                <w:bCs/>
                <w:iCs/>
                <w:color w:val="000000"/>
                <w:kern w:val="24"/>
                <w:sz w:val="24"/>
                <w:szCs w:val="24"/>
                <w:lang w:eastAsia="lt-LT"/>
              </w:rPr>
              <w:t>Patyčių atvejų užfiksuotas 1 kartas.</w:t>
            </w:r>
          </w:p>
          <w:p w:rsidR="00804C6F" w:rsidRPr="00CB5CEB" w:rsidRDefault="00804C6F" w:rsidP="00751DDC">
            <w:pPr>
              <w:spacing w:after="0" w:line="240" w:lineRule="auto"/>
              <w:jc w:val="both"/>
              <w:textAlignment w:val="baseline"/>
              <w:rPr>
                <w:rFonts w:ascii="Times New Roman" w:eastAsia="Times New Roman" w:hAnsi="Times New Roman" w:cs="Times New Roman"/>
                <w:bCs/>
                <w:iCs/>
                <w:color w:val="000000"/>
                <w:kern w:val="24"/>
                <w:sz w:val="24"/>
                <w:szCs w:val="24"/>
                <w:lang w:eastAsia="lt-LT"/>
              </w:rPr>
            </w:pPr>
          </w:p>
          <w:p w:rsidR="009A7B67" w:rsidRDefault="009A7B67" w:rsidP="00751DDC">
            <w:pPr>
              <w:spacing w:after="0" w:line="240" w:lineRule="auto"/>
              <w:jc w:val="both"/>
              <w:textAlignment w:val="baseline"/>
              <w:rPr>
                <w:rFonts w:ascii="Times New Roman" w:eastAsia="Times New Roman" w:hAnsi="Times New Roman" w:cs="Times New Roman"/>
                <w:b/>
                <w:bCs/>
                <w:i/>
                <w:iCs/>
                <w:color w:val="000000"/>
                <w:kern w:val="24"/>
                <w:sz w:val="24"/>
                <w:szCs w:val="24"/>
                <w:lang w:eastAsia="lt-LT"/>
              </w:rPr>
            </w:pPr>
          </w:p>
          <w:p w:rsidR="00804C6F" w:rsidRPr="00DD55C9" w:rsidRDefault="00804C6F" w:rsidP="00751DDC">
            <w:pPr>
              <w:spacing w:after="0" w:line="240" w:lineRule="auto"/>
              <w:jc w:val="both"/>
              <w:textAlignment w:val="baseline"/>
              <w:rPr>
                <w:rFonts w:ascii="Times New Roman" w:eastAsia="Times New Roman" w:hAnsi="Times New Roman" w:cs="Times New Roman"/>
                <w:b/>
                <w:bCs/>
                <w:i/>
                <w:iCs/>
                <w:color w:val="000000"/>
                <w:kern w:val="24"/>
                <w:sz w:val="24"/>
                <w:szCs w:val="24"/>
                <w:lang w:eastAsia="lt-LT"/>
              </w:rPr>
            </w:pPr>
            <w:r w:rsidRPr="00DD55C9">
              <w:rPr>
                <w:rFonts w:ascii="Times New Roman" w:eastAsia="Times New Roman" w:hAnsi="Times New Roman" w:cs="Times New Roman"/>
                <w:b/>
                <w:bCs/>
                <w:i/>
                <w:iCs/>
                <w:color w:val="000000"/>
                <w:kern w:val="24"/>
                <w:sz w:val="24"/>
                <w:szCs w:val="24"/>
                <w:lang w:eastAsia="lt-LT"/>
              </w:rPr>
              <w:lastRenderedPageBreak/>
              <w:t>Anketavimas:</w:t>
            </w:r>
          </w:p>
          <w:p w:rsidR="00804C6F" w:rsidRPr="00DD55C9" w:rsidRDefault="00804C6F" w:rsidP="00751DDC">
            <w:pPr>
              <w:spacing w:after="0" w:line="240" w:lineRule="auto"/>
              <w:jc w:val="both"/>
              <w:textAlignment w:val="baseline"/>
              <w:rPr>
                <w:rFonts w:ascii="Times New Roman" w:eastAsia="Times New Roman" w:hAnsi="Times New Roman" w:cs="Times New Roman"/>
                <w:bCs/>
                <w:iCs/>
                <w:color w:val="000000"/>
                <w:kern w:val="24"/>
                <w:sz w:val="24"/>
                <w:szCs w:val="24"/>
                <w:lang w:eastAsia="lt-LT"/>
              </w:rPr>
            </w:pPr>
            <w:r w:rsidRPr="00DD55C9">
              <w:rPr>
                <w:rFonts w:ascii="Times New Roman" w:eastAsia="Times New Roman" w:hAnsi="Times New Roman" w:cs="Times New Roman"/>
                <w:bCs/>
                <w:iCs/>
                <w:color w:val="000000"/>
                <w:kern w:val="24"/>
                <w:sz w:val="24"/>
                <w:szCs w:val="24"/>
                <w:lang w:eastAsia="lt-LT"/>
              </w:rPr>
              <w:t xml:space="preserve">Mokinių nuomone: 3.8 - Man rūpi mokyklos aplinkos gerovė, ją tausoju ir prisidedu ją kuriant – 88 </w:t>
            </w:r>
            <w:r w:rsidRPr="00DD55C9">
              <w:rPr>
                <w:rFonts w:ascii="Times New Roman" w:eastAsia="Times New Roman" w:hAnsi="Times New Roman" w:cs="Times New Roman"/>
                <w:bCs/>
                <w:iCs/>
                <w:color w:val="000000"/>
                <w:kern w:val="24"/>
                <w:sz w:val="24"/>
                <w:szCs w:val="24"/>
                <w:lang w:val="en-US" w:eastAsia="lt-LT"/>
              </w:rPr>
              <w:t>%</w:t>
            </w:r>
            <w:r w:rsidRPr="00DD55C9">
              <w:rPr>
                <w:rFonts w:ascii="Times New Roman" w:eastAsia="Times New Roman" w:hAnsi="Times New Roman" w:cs="Times New Roman"/>
                <w:bCs/>
                <w:iCs/>
                <w:color w:val="000000"/>
                <w:kern w:val="24"/>
                <w:sz w:val="24"/>
                <w:szCs w:val="24"/>
                <w:lang w:eastAsia="lt-LT"/>
              </w:rPr>
              <w:t xml:space="preserve">. Poreikis keistis – 60 </w:t>
            </w:r>
            <w:r w:rsidRPr="00DD55C9">
              <w:rPr>
                <w:rFonts w:ascii="Times New Roman" w:eastAsia="Times New Roman" w:hAnsi="Times New Roman" w:cs="Times New Roman"/>
                <w:bCs/>
                <w:iCs/>
                <w:color w:val="000000"/>
                <w:kern w:val="24"/>
                <w:sz w:val="24"/>
                <w:szCs w:val="24"/>
                <w:lang w:eastAsia="lt-LT"/>
              </w:rPr>
              <w:sym w:font="Symbol" w:char="0025"/>
            </w:r>
            <w:r w:rsidRPr="00DD55C9">
              <w:rPr>
                <w:rFonts w:ascii="Times New Roman" w:eastAsia="Times New Roman" w:hAnsi="Times New Roman" w:cs="Times New Roman"/>
                <w:bCs/>
                <w:iCs/>
                <w:color w:val="000000"/>
                <w:kern w:val="24"/>
                <w:sz w:val="24"/>
                <w:szCs w:val="24"/>
                <w:lang w:eastAsia="lt-LT"/>
              </w:rPr>
              <w:t xml:space="preserve">. </w:t>
            </w:r>
          </w:p>
          <w:p w:rsidR="00804C6F" w:rsidRPr="00DD55C9" w:rsidRDefault="00804C6F" w:rsidP="00751DDC">
            <w:pPr>
              <w:spacing w:after="0" w:line="240" w:lineRule="auto"/>
              <w:jc w:val="both"/>
              <w:textAlignment w:val="baseline"/>
              <w:rPr>
                <w:rFonts w:ascii="Times New Roman" w:eastAsia="Times New Roman" w:hAnsi="Times New Roman" w:cs="Times New Roman"/>
                <w:bCs/>
                <w:iCs/>
                <w:color w:val="000000"/>
                <w:kern w:val="24"/>
                <w:sz w:val="24"/>
                <w:szCs w:val="24"/>
                <w:lang w:eastAsia="lt-LT"/>
              </w:rPr>
            </w:pPr>
            <w:r w:rsidRPr="00DD55C9">
              <w:rPr>
                <w:rFonts w:ascii="Times New Roman" w:eastAsia="Times New Roman" w:hAnsi="Times New Roman" w:cs="Times New Roman"/>
                <w:bCs/>
                <w:iCs/>
                <w:color w:val="000000"/>
                <w:kern w:val="24"/>
                <w:sz w:val="24"/>
                <w:szCs w:val="24"/>
                <w:lang w:eastAsia="lt-LT"/>
              </w:rPr>
              <w:t xml:space="preserve">Mokytojų nuomone:4.9 - Mokiniams rūpi mokyklos aplinkos gerovė, ją tausoja, prisideda ją kuriant – 49 </w:t>
            </w:r>
            <w:r w:rsidRPr="00DD55C9">
              <w:rPr>
                <w:rFonts w:ascii="Times New Roman" w:eastAsia="Times New Roman" w:hAnsi="Times New Roman" w:cs="Times New Roman"/>
                <w:bCs/>
                <w:iCs/>
                <w:color w:val="000000"/>
                <w:kern w:val="24"/>
                <w:sz w:val="24"/>
                <w:szCs w:val="24"/>
                <w:lang w:eastAsia="lt-LT"/>
              </w:rPr>
              <w:sym w:font="Symbol" w:char="0025"/>
            </w:r>
            <w:r w:rsidRPr="00DD55C9">
              <w:rPr>
                <w:rFonts w:ascii="Times New Roman" w:eastAsia="Times New Roman" w:hAnsi="Times New Roman" w:cs="Times New Roman"/>
                <w:bCs/>
                <w:iCs/>
                <w:color w:val="000000"/>
                <w:kern w:val="24"/>
                <w:sz w:val="24"/>
                <w:szCs w:val="24"/>
                <w:lang w:eastAsia="lt-LT"/>
              </w:rPr>
              <w:t xml:space="preserve">. Poreikis keistis – 73 </w:t>
            </w:r>
            <w:r w:rsidRPr="00DD55C9">
              <w:rPr>
                <w:rFonts w:ascii="Times New Roman" w:eastAsia="Times New Roman" w:hAnsi="Times New Roman" w:cs="Times New Roman"/>
                <w:bCs/>
                <w:iCs/>
                <w:color w:val="000000"/>
                <w:kern w:val="24"/>
                <w:sz w:val="24"/>
                <w:szCs w:val="24"/>
                <w:lang w:eastAsia="lt-LT"/>
              </w:rPr>
              <w:sym w:font="Symbol" w:char="0025"/>
            </w:r>
            <w:r w:rsidRPr="00DD55C9">
              <w:rPr>
                <w:rFonts w:ascii="Times New Roman" w:eastAsia="Times New Roman" w:hAnsi="Times New Roman" w:cs="Times New Roman"/>
                <w:bCs/>
                <w:iCs/>
                <w:color w:val="000000"/>
                <w:kern w:val="24"/>
                <w:sz w:val="24"/>
                <w:szCs w:val="24"/>
                <w:lang w:eastAsia="lt-LT"/>
              </w:rPr>
              <w:t xml:space="preserve"> </w:t>
            </w:r>
          </w:p>
          <w:p w:rsidR="00804C6F" w:rsidRPr="00DD55C9" w:rsidRDefault="00804C6F" w:rsidP="00751DDC">
            <w:pPr>
              <w:spacing w:after="0" w:line="240" w:lineRule="auto"/>
              <w:jc w:val="both"/>
              <w:textAlignment w:val="baseline"/>
              <w:rPr>
                <w:rFonts w:ascii="Times New Roman" w:eastAsia="Times New Roman" w:hAnsi="Times New Roman" w:cs="Times New Roman"/>
                <w:bCs/>
                <w:iCs/>
                <w:color w:val="000000"/>
                <w:kern w:val="24"/>
                <w:sz w:val="24"/>
                <w:szCs w:val="24"/>
                <w:lang w:eastAsia="lt-LT"/>
              </w:rPr>
            </w:pPr>
            <w:r w:rsidRPr="00DD55C9">
              <w:rPr>
                <w:rFonts w:ascii="Times New Roman" w:eastAsia="Times New Roman" w:hAnsi="Times New Roman" w:cs="Times New Roman"/>
                <w:bCs/>
                <w:iCs/>
                <w:color w:val="000000"/>
                <w:kern w:val="24"/>
                <w:sz w:val="24"/>
                <w:szCs w:val="24"/>
                <w:lang w:eastAsia="lt-LT"/>
              </w:rPr>
              <w:t>Iš klasės auklėtojų interviu:</w:t>
            </w:r>
          </w:p>
          <w:p w:rsidR="00804C6F" w:rsidRPr="00DD55C9" w:rsidRDefault="00804C6F" w:rsidP="00751DDC">
            <w:pPr>
              <w:spacing w:after="0" w:line="240" w:lineRule="auto"/>
              <w:jc w:val="both"/>
              <w:textAlignment w:val="baseline"/>
              <w:rPr>
                <w:rFonts w:ascii="Times New Roman" w:eastAsia="Times New Roman" w:hAnsi="Times New Roman" w:cs="Times New Roman"/>
                <w:bCs/>
                <w:iCs/>
                <w:color w:val="000000"/>
                <w:kern w:val="24"/>
                <w:sz w:val="24"/>
                <w:szCs w:val="24"/>
                <w:lang w:eastAsia="lt-LT"/>
              </w:rPr>
            </w:pPr>
            <w:r w:rsidRPr="00DD55C9">
              <w:rPr>
                <w:rFonts w:ascii="Times New Roman" w:eastAsia="Times New Roman" w:hAnsi="Times New Roman" w:cs="Times New Roman"/>
                <w:bCs/>
                <w:iCs/>
                <w:color w:val="000000"/>
                <w:kern w:val="24"/>
                <w:sz w:val="24"/>
                <w:szCs w:val="24"/>
                <w:lang w:eastAsia="lt-LT"/>
              </w:rPr>
              <w:t xml:space="preserve">Akcijoje ,,Darom“ dalyvavo apie 28,6 </w:t>
            </w:r>
            <w:r w:rsidRPr="00DD55C9">
              <w:rPr>
                <w:rFonts w:ascii="Times New Roman" w:eastAsia="Times New Roman" w:hAnsi="Times New Roman" w:cs="Times New Roman"/>
                <w:bCs/>
                <w:iCs/>
                <w:color w:val="000000"/>
                <w:kern w:val="24"/>
                <w:sz w:val="24"/>
                <w:szCs w:val="24"/>
                <w:lang w:eastAsia="lt-LT"/>
              </w:rPr>
              <w:sym w:font="Symbol" w:char="0025"/>
            </w:r>
            <w:r w:rsidRPr="00DD55C9">
              <w:rPr>
                <w:rFonts w:ascii="Times New Roman" w:eastAsia="Times New Roman" w:hAnsi="Times New Roman" w:cs="Times New Roman"/>
                <w:bCs/>
                <w:iCs/>
                <w:color w:val="000000"/>
                <w:kern w:val="24"/>
                <w:sz w:val="24"/>
                <w:szCs w:val="24"/>
                <w:lang w:eastAsia="lt-LT"/>
              </w:rPr>
              <w:t xml:space="preserve"> mokinių.</w:t>
            </w:r>
          </w:p>
          <w:p w:rsidR="00804C6F" w:rsidRPr="00DD55C9" w:rsidRDefault="00804C6F" w:rsidP="00751DDC">
            <w:pPr>
              <w:spacing w:after="0" w:line="240" w:lineRule="auto"/>
              <w:jc w:val="both"/>
              <w:textAlignment w:val="baseline"/>
              <w:rPr>
                <w:rFonts w:ascii="Times New Roman" w:eastAsia="Times New Roman" w:hAnsi="Times New Roman" w:cs="Times New Roman"/>
                <w:bCs/>
                <w:iCs/>
                <w:color w:val="000000"/>
                <w:kern w:val="24"/>
                <w:sz w:val="24"/>
                <w:szCs w:val="24"/>
                <w:lang w:eastAsia="lt-LT"/>
              </w:rPr>
            </w:pPr>
            <w:r w:rsidRPr="00DD55C9">
              <w:rPr>
                <w:rFonts w:ascii="Times New Roman" w:eastAsia="Times New Roman" w:hAnsi="Times New Roman" w:cs="Times New Roman"/>
                <w:bCs/>
                <w:iCs/>
                <w:color w:val="000000"/>
                <w:kern w:val="24"/>
                <w:sz w:val="24"/>
                <w:szCs w:val="24"/>
                <w:lang w:eastAsia="lt-LT"/>
              </w:rPr>
              <w:t xml:space="preserve">80 </w:t>
            </w:r>
            <w:r w:rsidRPr="00DD55C9">
              <w:rPr>
                <w:rFonts w:ascii="Times New Roman" w:eastAsia="Times New Roman" w:hAnsi="Times New Roman" w:cs="Times New Roman"/>
                <w:bCs/>
                <w:iCs/>
                <w:color w:val="000000"/>
                <w:kern w:val="24"/>
                <w:sz w:val="24"/>
                <w:szCs w:val="24"/>
                <w:lang w:eastAsia="lt-LT"/>
              </w:rPr>
              <w:sym w:font="Symbol" w:char="0025"/>
            </w:r>
            <w:r w:rsidRPr="00DD55C9">
              <w:rPr>
                <w:rFonts w:ascii="Times New Roman" w:eastAsia="Times New Roman" w:hAnsi="Times New Roman" w:cs="Times New Roman"/>
                <w:bCs/>
                <w:iCs/>
                <w:color w:val="000000"/>
                <w:kern w:val="24"/>
                <w:sz w:val="24"/>
                <w:szCs w:val="24"/>
                <w:lang w:eastAsia="lt-LT"/>
              </w:rPr>
              <w:t xml:space="preserve"> mokinių atliko socialinę veiklą. </w:t>
            </w:r>
          </w:p>
          <w:p w:rsidR="00804C6F" w:rsidRDefault="00804C6F" w:rsidP="00751DDC">
            <w:pPr>
              <w:spacing w:after="0" w:line="240" w:lineRule="auto"/>
              <w:jc w:val="both"/>
              <w:textAlignment w:val="baseline"/>
              <w:rPr>
                <w:rFonts w:ascii="Times New Roman" w:eastAsia="Times New Roman" w:hAnsi="Times New Roman" w:cs="Times New Roman"/>
                <w:b/>
                <w:bCs/>
                <w:i/>
                <w:iCs/>
                <w:color w:val="000000"/>
                <w:kern w:val="24"/>
                <w:sz w:val="24"/>
                <w:szCs w:val="24"/>
                <w:lang w:eastAsia="lt-LT"/>
              </w:rPr>
            </w:pPr>
          </w:p>
          <w:p w:rsidR="00804C6F" w:rsidRPr="00DD55C9" w:rsidRDefault="00804C6F" w:rsidP="00751DDC">
            <w:pPr>
              <w:spacing w:after="0" w:line="240" w:lineRule="auto"/>
              <w:jc w:val="both"/>
              <w:textAlignment w:val="baseline"/>
              <w:rPr>
                <w:rFonts w:ascii="Times New Roman" w:eastAsia="Times New Roman" w:hAnsi="Times New Roman" w:cs="Times New Roman"/>
                <w:b/>
                <w:bCs/>
                <w:i/>
                <w:iCs/>
                <w:color w:val="000000"/>
                <w:kern w:val="24"/>
                <w:sz w:val="24"/>
                <w:szCs w:val="24"/>
                <w:lang w:eastAsia="lt-LT"/>
              </w:rPr>
            </w:pPr>
            <w:r w:rsidRPr="00DD55C9">
              <w:rPr>
                <w:rFonts w:ascii="Times New Roman" w:eastAsia="Times New Roman" w:hAnsi="Times New Roman" w:cs="Times New Roman"/>
                <w:b/>
                <w:bCs/>
                <w:i/>
                <w:iCs/>
                <w:color w:val="000000"/>
                <w:kern w:val="24"/>
                <w:sz w:val="24"/>
                <w:szCs w:val="24"/>
                <w:lang w:eastAsia="lt-LT"/>
              </w:rPr>
              <w:t>Anketavimas:</w:t>
            </w:r>
          </w:p>
          <w:p w:rsidR="00804C6F" w:rsidRPr="00DD55C9" w:rsidRDefault="00804C6F" w:rsidP="00751DDC">
            <w:pPr>
              <w:spacing w:after="0" w:line="240" w:lineRule="auto"/>
              <w:jc w:val="both"/>
              <w:textAlignment w:val="baseline"/>
              <w:rPr>
                <w:rFonts w:ascii="Times New Roman" w:eastAsia="Times New Roman" w:hAnsi="Times New Roman" w:cs="Times New Roman"/>
                <w:bCs/>
                <w:iCs/>
                <w:color w:val="000000"/>
                <w:kern w:val="24"/>
                <w:sz w:val="24"/>
                <w:szCs w:val="24"/>
                <w:lang w:eastAsia="lt-LT"/>
              </w:rPr>
            </w:pPr>
            <w:r w:rsidRPr="00DD55C9">
              <w:rPr>
                <w:rFonts w:ascii="Times New Roman" w:eastAsia="Times New Roman" w:hAnsi="Times New Roman" w:cs="Times New Roman"/>
                <w:bCs/>
                <w:iCs/>
                <w:color w:val="000000"/>
                <w:kern w:val="24"/>
                <w:sz w:val="24"/>
                <w:szCs w:val="24"/>
                <w:lang w:eastAsia="lt-LT"/>
              </w:rPr>
              <w:t xml:space="preserve">Mokinių nuomone: 3.9 - Aš suprantu išsilavinimo ir mokymosi vertę, turiu tolesnio mokymosi siekių ir planų - 85 </w:t>
            </w:r>
            <w:r w:rsidRPr="00DD55C9">
              <w:rPr>
                <w:rFonts w:ascii="Times New Roman" w:eastAsia="Times New Roman" w:hAnsi="Times New Roman" w:cs="Times New Roman"/>
                <w:bCs/>
                <w:iCs/>
                <w:color w:val="000000"/>
                <w:kern w:val="24"/>
                <w:sz w:val="24"/>
                <w:szCs w:val="24"/>
                <w:lang w:val="en-US" w:eastAsia="lt-LT"/>
              </w:rPr>
              <w:t>%</w:t>
            </w:r>
            <w:r w:rsidRPr="00DD55C9">
              <w:rPr>
                <w:rFonts w:ascii="Times New Roman" w:eastAsia="Times New Roman" w:hAnsi="Times New Roman" w:cs="Times New Roman"/>
                <w:bCs/>
                <w:iCs/>
                <w:color w:val="000000"/>
                <w:kern w:val="24"/>
                <w:sz w:val="24"/>
                <w:szCs w:val="24"/>
                <w:lang w:eastAsia="lt-LT"/>
              </w:rPr>
              <w:t xml:space="preserve">. Poreikis keistis – 55 </w:t>
            </w:r>
            <w:r w:rsidRPr="00DD55C9">
              <w:rPr>
                <w:rFonts w:ascii="Times New Roman" w:eastAsia="Times New Roman" w:hAnsi="Times New Roman" w:cs="Times New Roman"/>
                <w:bCs/>
                <w:iCs/>
                <w:color w:val="000000"/>
                <w:kern w:val="24"/>
                <w:sz w:val="24"/>
                <w:szCs w:val="24"/>
                <w:lang w:eastAsia="lt-LT"/>
              </w:rPr>
              <w:sym w:font="Symbol" w:char="0025"/>
            </w:r>
            <w:r w:rsidRPr="00DD55C9">
              <w:rPr>
                <w:rFonts w:ascii="Times New Roman" w:eastAsia="Times New Roman" w:hAnsi="Times New Roman" w:cs="Times New Roman"/>
                <w:bCs/>
                <w:iCs/>
                <w:color w:val="000000"/>
                <w:kern w:val="24"/>
                <w:sz w:val="24"/>
                <w:szCs w:val="24"/>
                <w:lang w:eastAsia="lt-LT"/>
              </w:rPr>
              <w:t xml:space="preserve">. </w:t>
            </w:r>
          </w:p>
          <w:p w:rsidR="00804C6F" w:rsidRPr="00DD55C9" w:rsidRDefault="00804C6F" w:rsidP="00751DDC">
            <w:pPr>
              <w:spacing w:after="0" w:line="240" w:lineRule="auto"/>
              <w:jc w:val="both"/>
              <w:textAlignment w:val="baseline"/>
              <w:rPr>
                <w:rFonts w:ascii="Times New Roman" w:eastAsia="Times New Roman" w:hAnsi="Times New Roman" w:cs="Times New Roman"/>
                <w:bCs/>
                <w:iCs/>
                <w:color w:val="000000"/>
                <w:kern w:val="24"/>
                <w:sz w:val="24"/>
                <w:szCs w:val="24"/>
                <w:lang w:eastAsia="lt-LT"/>
              </w:rPr>
            </w:pPr>
            <w:r w:rsidRPr="00DD55C9">
              <w:rPr>
                <w:rFonts w:ascii="Times New Roman" w:eastAsia="Times New Roman" w:hAnsi="Times New Roman" w:cs="Times New Roman"/>
                <w:bCs/>
                <w:iCs/>
                <w:color w:val="000000"/>
                <w:kern w:val="24"/>
                <w:sz w:val="24"/>
                <w:szCs w:val="24"/>
                <w:lang w:eastAsia="lt-LT"/>
              </w:rPr>
              <w:t xml:space="preserve">Mokytojų nuomone: 4.10 - Mokiniai supranta išsilavinimo ir mokymosi vertę, turi tolesnio mokymosi siekių ir planų - 46 </w:t>
            </w:r>
            <w:r w:rsidRPr="00DD55C9">
              <w:rPr>
                <w:rFonts w:ascii="Times New Roman" w:eastAsia="Times New Roman" w:hAnsi="Times New Roman" w:cs="Times New Roman"/>
                <w:bCs/>
                <w:iCs/>
                <w:color w:val="000000"/>
                <w:kern w:val="24"/>
                <w:sz w:val="24"/>
                <w:szCs w:val="24"/>
                <w:lang w:val="en-US" w:eastAsia="lt-LT"/>
              </w:rPr>
              <w:t>%</w:t>
            </w:r>
            <w:r w:rsidRPr="00DD55C9">
              <w:rPr>
                <w:rFonts w:ascii="Times New Roman" w:eastAsia="Times New Roman" w:hAnsi="Times New Roman" w:cs="Times New Roman"/>
                <w:bCs/>
                <w:iCs/>
                <w:color w:val="000000"/>
                <w:kern w:val="24"/>
                <w:sz w:val="24"/>
                <w:szCs w:val="24"/>
                <w:lang w:eastAsia="lt-LT"/>
              </w:rPr>
              <w:t xml:space="preserve">. Poreikis keistis – 63 </w:t>
            </w:r>
            <w:r w:rsidRPr="00DD55C9">
              <w:rPr>
                <w:rFonts w:ascii="Times New Roman" w:eastAsia="Times New Roman" w:hAnsi="Times New Roman" w:cs="Times New Roman"/>
                <w:bCs/>
                <w:iCs/>
                <w:color w:val="000000"/>
                <w:kern w:val="24"/>
                <w:sz w:val="24"/>
                <w:szCs w:val="24"/>
                <w:lang w:eastAsia="lt-LT"/>
              </w:rPr>
              <w:sym w:font="Symbol" w:char="0025"/>
            </w:r>
            <w:r w:rsidRPr="00DD55C9">
              <w:rPr>
                <w:rFonts w:ascii="Times New Roman" w:eastAsia="Times New Roman" w:hAnsi="Times New Roman" w:cs="Times New Roman"/>
                <w:bCs/>
                <w:iCs/>
                <w:color w:val="000000"/>
                <w:kern w:val="24"/>
                <w:sz w:val="24"/>
                <w:szCs w:val="24"/>
                <w:lang w:eastAsia="lt-LT"/>
              </w:rPr>
              <w:t xml:space="preserve">. </w:t>
            </w:r>
          </w:p>
          <w:p w:rsidR="00804C6F" w:rsidRPr="00DD55C9" w:rsidRDefault="00804C6F" w:rsidP="00751DDC">
            <w:pPr>
              <w:spacing w:after="0" w:line="240" w:lineRule="auto"/>
              <w:jc w:val="both"/>
              <w:textAlignment w:val="baseline"/>
              <w:rPr>
                <w:rFonts w:ascii="Times New Roman" w:eastAsia="Times New Roman" w:hAnsi="Times New Roman" w:cs="Times New Roman"/>
                <w:bCs/>
                <w:iCs/>
                <w:color w:val="000000"/>
                <w:kern w:val="24"/>
                <w:sz w:val="24"/>
                <w:szCs w:val="24"/>
                <w:lang w:eastAsia="lt-LT"/>
              </w:rPr>
            </w:pPr>
            <w:r w:rsidRPr="00DD55C9">
              <w:rPr>
                <w:rFonts w:ascii="Times New Roman" w:eastAsia="Times New Roman" w:hAnsi="Times New Roman" w:cs="Times New Roman"/>
                <w:bCs/>
                <w:iCs/>
                <w:color w:val="000000"/>
                <w:kern w:val="24"/>
                <w:sz w:val="24"/>
                <w:szCs w:val="24"/>
                <w:lang w:eastAsia="lt-LT"/>
              </w:rPr>
              <w:t>Dokumentų analizė (ilgalaikiai dalykų planai, klasės vadovų veiklos planai, ugdymo karjerai koordinatorės veiklos planas)</w:t>
            </w:r>
            <w:r w:rsidRPr="00DD55C9">
              <w:rPr>
                <w:rFonts w:ascii="Times New Roman" w:eastAsia="Times New Roman" w:hAnsi="Times New Roman" w:cs="Times New Roman"/>
                <w:bCs/>
                <w:iCs/>
                <w:color w:val="000000"/>
                <w:kern w:val="24"/>
                <w:sz w:val="24"/>
                <w:szCs w:val="24"/>
                <w:lang w:val="en-US" w:eastAsia="lt-LT"/>
              </w:rPr>
              <w:t xml:space="preserve"> </w:t>
            </w:r>
          </w:p>
          <w:p w:rsidR="00804C6F" w:rsidRPr="00DD55C9" w:rsidRDefault="00804C6F" w:rsidP="00751DDC">
            <w:pPr>
              <w:spacing w:after="0" w:line="240" w:lineRule="auto"/>
              <w:jc w:val="both"/>
              <w:textAlignment w:val="baseline"/>
              <w:rPr>
                <w:rFonts w:ascii="Times New Roman" w:eastAsia="Times New Roman" w:hAnsi="Times New Roman" w:cs="Times New Roman"/>
                <w:bCs/>
                <w:iCs/>
                <w:color w:val="000000"/>
                <w:kern w:val="24"/>
                <w:sz w:val="24"/>
                <w:szCs w:val="24"/>
                <w:lang w:eastAsia="lt-LT"/>
              </w:rPr>
            </w:pPr>
            <w:r w:rsidRPr="00DD55C9">
              <w:rPr>
                <w:rFonts w:ascii="Times New Roman" w:eastAsia="Times New Roman" w:hAnsi="Times New Roman" w:cs="Times New Roman"/>
                <w:bCs/>
                <w:iCs/>
                <w:color w:val="000000"/>
                <w:kern w:val="24"/>
                <w:sz w:val="24"/>
                <w:szCs w:val="24"/>
                <w:lang w:eastAsia="lt-LT"/>
              </w:rPr>
              <w:t>Mokykloje dirba profesinio orientavimo komanda, kuri , kaupia informaciją apie profesinio mokymo įstaigas, profesijas, teikia rekomendacijas mokytojams dalykininkams, organizuoja individualias ir /ar grupines konsultacijas mokiniams ir/ar jų tėvams , globėjams, organizuoja įvairias veiklas, susijusias su karjeros pažinimu, organizuoja susitikimus su Kelmės profesinio rengimo centro bendruomenės nariais, atlieka testus gebėjimų, interesų, polinkių atpažinimui.</w:t>
            </w:r>
          </w:p>
          <w:p w:rsidR="00804C6F" w:rsidRPr="00DD55C9" w:rsidRDefault="00804C6F" w:rsidP="00751DDC">
            <w:pPr>
              <w:spacing w:after="0" w:line="240" w:lineRule="auto"/>
              <w:jc w:val="both"/>
              <w:textAlignment w:val="baseline"/>
              <w:rPr>
                <w:rFonts w:ascii="Times New Roman" w:eastAsia="Times New Roman" w:hAnsi="Times New Roman" w:cs="Times New Roman"/>
                <w:bCs/>
                <w:iCs/>
                <w:color w:val="000000"/>
                <w:kern w:val="24"/>
                <w:sz w:val="24"/>
                <w:szCs w:val="24"/>
                <w:lang w:eastAsia="lt-LT"/>
              </w:rPr>
            </w:pPr>
            <w:r w:rsidRPr="00DD55C9">
              <w:rPr>
                <w:rFonts w:ascii="Times New Roman" w:eastAsia="Times New Roman" w:hAnsi="Times New Roman" w:cs="Times New Roman"/>
                <w:bCs/>
                <w:iCs/>
                <w:color w:val="000000"/>
                <w:kern w:val="24"/>
                <w:sz w:val="24"/>
                <w:szCs w:val="24"/>
                <w:lang w:eastAsia="lt-LT"/>
              </w:rPr>
              <w:t>Klasių vadovai visose 5-8 klasėse per mokslo metus veda ne mažiau kaip 2 ugdymo karjerai  klasės valandėles. Daugumos klasių  vadovai organizuoja edukacines išvykas, kuriose mokiniai susipažįsta su įvairiomis profesijomis. Mokiniai  lankosi  įvairiose įstaigose, kur turi galimybę pabendrauti su įvairių profesijų atstovais. Klasių vadovai pateikia informaciją apie vykusius renginius, išvykas ugdymo karjerai koordinatorei, kuri kaupia šią informaciją aplanke.</w:t>
            </w:r>
          </w:p>
          <w:p w:rsidR="00804C6F" w:rsidRPr="00DD55C9" w:rsidRDefault="00804C6F" w:rsidP="00751DDC">
            <w:pPr>
              <w:spacing w:after="0" w:line="240" w:lineRule="auto"/>
              <w:jc w:val="both"/>
              <w:textAlignment w:val="baseline"/>
              <w:rPr>
                <w:rFonts w:ascii="Times New Roman" w:eastAsia="Times New Roman" w:hAnsi="Times New Roman" w:cs="Times New Roman"/>
                <w:bCs/>
                <w:iCs/>
                <w:color w:val="000000"/>
                <w:kern w:val="24"/>
                <w:sz w:val="24"/>
                <w:szCs w:val="24"/>
                <w:lang w:eastAsia="lt-LT"/>
              </w:rPr>
            </w:pPr>
            <w:r w:rsidRPr="00DD55C9">
              <w:rPr>
                <w:rFonts w:ascii="Times New Roman" w:eastAsia="Times New Roman" w:hAnsi="Times New Roman" w:cs="Times New Roman"/>
                <w:bCs/>
                <w:iCs/>
                <w:color w:val="000000"/>
                <w:kern w:val="24"/>
                <w:sz w:val="24"/>
                <w:szCs w:val="24"/>
                <w:lang w:eastAsia="lt-LT"/>
              </w:rPr>
              <w:t xml:space="preserve">Visi pradinio ugdymo ir dorinio ugdymo, informacinių technologijų, technologijų  5-8 klasių mokytojai  integruoja </w:t>
            </w:r>
            <w:r w:rsidRPr="00DD55C9">
              <w:rPr>
                <w:rFonts w:ascii="Times New Roman" w:eastAsia="Times New Roman" w:hAnsi="Times New Roman" w:cs="Times New Roman"/>
                <w:bCs/>
                <w:iCs/>
                <w:color w:val="000000"/>
                <w:kern w:val="24"/>
                <w:sz w:val="24"/>
                <w:szCs w:val="24"/>
                <w:lang w:eastAsia="lt-LT"/>
              </w:rPr>
              <w:lastRenderedPageBreak/>
              <w:t>ugdymo karjerai programą į dalyko ugdymo turinį ir teikia informaciją apie su jų dalyku susijusias specialybes.</w:t>
            </w:r>
          </w:p>
          <w:p w:rsidR="00804C6F" w:rsidRPr="00DD55C9" w:rsidRDefault="00804C6F" w:rsidP="00751DDC">
            <w:pPr>
              <w:spacing w:after="0" w:line="240" w:lineRule="auto"/>
              <w:jc w:val="both"/>
              <w:textAlignment w:val="baseline"/>
              <w:rPr>
                <w:rFonts w:ascii="Times New Roman" w:eastAsia="Times New Roman" w:hAnsi="Times New Roman" w:cs="Times New Roman"/>
                <w:bCs/>
                <w:iCs/>
                <w:color w:val="000000"/>
                <w:kern w:val="24"/>
                <w:sz w:val="24"/>
                <w:szCs w:val="24"/>
                <w:lang w:eastAsia="lt-LT"/>
              </w:rPr>
            </w:pPr>
            <w:r w:rsidRPr="00DD55C9">
              <w:rPr>
                <w:rFonts w:ascii="Times New Roman" w:eastAsia="Times New Roman" w:hAnsi="Times New Roman" w:cs="Times New Roman"/>
                <w:bCs/>
                <w:iCs/>
                <w:color w:val="000000"/>
                <w:kern w:val="24"/>
                <w:sz w:val="24"/>
                <w:szCs w:val="24"/>
                <w:lang w:eastAsia="lt-LT"/>
              </w:rPr>
              <w:t>Dauguma mokinių yra atlikę asmenybės testus.</w:t>
            </w:r>
          </w:p>
          <w:p w:rsidR="00804C6F" w:rsidRPr="00DD55C9" w:rsidRDefault="00804C6F" w:rsidP="00751DDC">
            <w:pPr>
              <w:spacing w:after="0" w:line="240" w:lineRule="auto"/>
              <w:jc w:val="both"/>
              <w:textAlignment w:val="baseline"/>
              <w:rPr>
                <w:rFonts w:ascii="Times New Roman" w:eastAsia="Times New Roman" w:hAnsi="Times New Roman" w:cs="Times New Roman"/>
                <w:bCs/>
                <w:iCs/>
                <w:color w:val="000000"/>
                <w:kern w:val="24"/>
                <w:sz w:val="24"/>
                <w:szCs w:val="24"/>
                <w:lang w:eastAsia="lt-LT"/>
              </w:rPr>
            </w:pPr>
            <w:r w:rsidRPr="00DD55C9">
              <w:rPr>
                <w:rFonts w:ascii="Times New Roman" w:eastAsia="Times New Roman" w:hAnsi="Times New Roman" w:cs="Times New Roman"/>
                <w:bCs/>
                <w:iCs/>
                <w:color w:val="000000"/>
                <w:kern w:val="24"/>
                <w:sz w:val="24"/>
                <w:szCs w:val="24"/>
                <w:lang w:eastAsia="lt-LT"/>
              </w:rPr>
              <w:t xml:space="preserve">Visi  5-8 klasių mokiniai nuo 5 klasės turi savo profesijų aplankus, kuriuos dauguma yra </w:t>
            </w:r>
            <w:proofErr w:type="spellStart"/>
            <w:r w:rsidRPr="00DD55C9">
              <w:rPr>
                <w:rFonts w:ascii="Times New Roman" w:eastAsia="Times New Roman" w:hAnsi="Times New Roman" w:cs="Times New Roman"/>
                <w:bCs/>
                <w:iCs/>
                <w:color w:val="000000"/>
                <w:kern w:val="24"/>
                <w:sz w:val="24"/>
                <w:szCs w:val="24"/>
                <w:lang w:eastAsia="lt-LT"/>
              </w:rPr>
              <w:t>yra</w:t>
            </w:r>
            <w:proofErr w:type="spellEnd"/>
            <w:r w:rsidRPr="00DD55C9">
              <w:rPr>
                <w:rFonts w:ascii="Times New Roman" w:eastAsia="Times New Roman" w:hAnsi="Times New Roman" w:cs="Times New Roman"/>
                <w:bCs/>
                <w:iCs/>
                <w:color w:val="000000"/>
                <w:kern w:val="24"/>
                <w:sz w:val="24"/>
                <w:szCs w:val="24"/>
                <w:lang w:eastAsia="lt-LT"/>
              </w:rPr>
              <w:t xml:space="preserve"> užpildę tik dalinai, nes per visas kitas integruojamas programas fiziškai mažai lieka laiko.</w:t>
            </w:r>
          </w:p>
          <w:p w:rsidR="00804C6F" w:rsidRPr="001D5A63" w:rsidRDefault="00804C6F" w:rsidP="00751DDC">
            <w:pPr>
              <w:spacing w:after="0" w:line="240" w:lineRule="auto"/>
              <w:jc w:val="both"/>
              <w:textAlignment w:val="baseline"/>
              <w:rPr>
                <w:rFonts w:ascii="Times New Roman" w:eastAsia="Times New Roman" w:hAnsi="Times New Roman" w:cs="Times New Roman"/>
                <w:b/>
                <w:bCs/>
                <w:i/>
                <w:iCs/>
                <w:color w:val="000000"/>
                <w:kern w:val="24"/>
                <w:sz w:val="24"/>
                <w:szCs w:val="24"/>
                <w:lang w:eastAsia="lt-LT"/>
              </w:rPr>
            </w:pPr>
          </w:p>
        </w:tc>
      </w:tr>
    </w:tbl>
    <w:p w:rsidR="00804C6F" w:rsidRDefault="00804C6F" w:rsidP="00804C6F">
      <w:pPr>
        <w:rPr>
          <w:rFonts w:ascii="Times New Roman" w:hAnsi="Times New Roman" w:cs="Times New Roman"/>
          <w:sz w:val="24"/>
          <w:szCs w:val="24"/>
        </w:rPr>
      </w:pPr>
    </w:p>
    <w:p w:rsidR="00804C6F" w:rsidRPr="00804C6F" w:rsidRDefault="00804C6F" w:rsidP="00804C6F">
      <w:pPr>
        <w:rPr>
          <w:rFonts w:ascii="Times New Roman" w:hAnsi="Times New Roman" w:cs="Times New Roman"/>
          <w:b/>
          <w:sz w:val="24"/>
          <w:szCs w:val="24"/>
        </w:rPr>
      </w:pPr>
      <w:r w:rsidRPr="00804C6F">
        <w:rPr>
          <w:rFonts w:ascii="Times New Roman" w:hAnsi="Times New Roman" w:cs="Times New Roman"/>
          <w:b/>
          <w:sz w:val="24"/>
          <w:szCs w:val="24"/>
        </w:rPr>
        <w:t>TOBULINIMO KRYPTYS</w:t>
      </w:r>
    </w:p>
    <w:p w:rsidR="00804C6F" w:rsidRPr="00DD55C9" w:rsidRDefault="00804C6F" w:rsidP="00804C6F">
      <w:pPr>
        <w:pStyle w:val="Betarp"/>
        <w:rPr>
          <w:rFonts w:ascii="Times New Roman" w:hAnsi="Times New Roman" w:cs="Times New Roman"/>
          <w:sz w:val="24"/>
          <w:szCs w:val="24"/>
        </w:rPr>
      </w:pPr>
      <w:r w:rsidRPr="00DD55C9">
        <w:rPr>
          <w:rFonts w:ascii="Times New Roman" w:hAnsi="Times New Roman" w:cs="Times New Roman"/>
          <w:sz w:val="24"/>
          <w:szCs w:val="24"/>
        </w:rPr>
        <w:t xml:space="preserve">Mokyti mokinius adekvačiai vertinti savivoką ir </w:t>
      </w:r>
      <w:proofErr w:type="spellStart"/>
      <w:r w:rsidRPr="00DD55C9">
        <w:rPr>
          <w:rFonts w:ascii="Times New Roman" w:hAnsi="Times New Roman" w:cs="Times New Roman"/>
          <w:sz w:val="24"/>
          <w:szCs w:val="24"/>
        </w:rPr>
        <w:t>savivertę</w:t>
      </w:r>
      <w:proofErr w:type="spellEnd"/>
      <w:r w:rsidRPr="00DD55C9">
        <w:rPr>
          <w:rFonts w:ascii="Times New Roman" w:hAnsi="Times New Roman" w:cs="Times New Roman"/>
          <w:sz w:val="24"/>
          <w:szCs w:val="24"/>
        </w:rPr>
        <w:t>.</w:t>
      </w:r>
    </w:p>
    <w:p w:rsidR="00804C6F" w:rsidRPr="00DD55C9" w:rsidRDefault="00804C6F" w:rsidP="00804C6F">
      <w:pPr>
        <w:pStyle w:val="Betarp"/>
        <w:rPr>
          <w:rFonts w:ascii="Times New Roman" w:hAnsi="Times New Roman" w:cs="Times New Roman"/>
          <w:sz w:val="24"/>
          <w:szCs w:val="24"/>
        </w:rPr>
      </w:pPr>
      <w:r w:rsidRPr="00DD55C9">
        <w:rPr>
          <w:rFonts w:ascii="Times New Roman" w:hAnsi="Times New Roman" w:cs="Times New Roman"/>
          <w:sz w:val="24"/>
          <w:szCs w:val="24"/>
        </w:rPr>
        <w:t>Tobulinti mokinių gebėjimą save valdyti stresinėse situacijose.</w:t>
      </w:r>
    </w:p>
    <w:p w:rsidR="00804C6F" w:rsidRPr="00DD55C9" w:rsidRDefault="00804C6F" w:rsidP="00804C6F">
      <w:pPr>
        <w:pStyle w:val="Betarp"/>
        <w:rPr>
          <w:rFonts w:ascii="Times New Roman" w:hAnsi="Times New Roman" w:cs="Times New Roman"/>
          <w:sz w:val="24"/>
          <w:szCs w:val="24"/>
        </w:rPr>
      </w:pPr>
      <w:r w:rsidRPr="00DD55C9">
        <w:rPr>
          <w:rFonts w:ascii="Times New Roman" w:hAnsi="Times New Roman" w:cs="Times New Roman"/>
          <w:sz w:val="24"/>
          <w:szCs w:val="24"/>
        </w:rPr>
        <w:t>Skatinti mokinių sąmoningumą renkantis sveiką gyvenimo būdą ir tai populiarinti tarp savo bendraamžių.</w:t>
      </w:r>
    </w:p>
    <w:p w:rsidR="00804C6F" w:rsidRPr="00DD55C9" w:rsidRDefault="00804C6F" w:rsidP="00804C6F">
      <w:pPr>
        <w:pStyle w:val="Betarp"/>
        <w:rPr>
          <w:rFonts w:ascii="Times New Roman" w:hAnsi="Times New Roman" w:cs="Times New Roman"/>
          <w:sz w:val="24"/>
          <w:szCs w:val="24"/>
        </w:rPr>
      </w:pPr>
      <w:r w:rsidRPr="00DD55C9">
        <w:rPr>
          <w:rFonts w:ascii="Times New Roman" w:hAnsi="Times New Roman" w:cs="Times New Roman"/>
          <w:sz w:val="24"/>
          <w:szCs w:val="24"/>
        </w:rPr>
        <w:t>Skatinti mokinius rūpintis mokyklos aplinkos gerove, ją tausoti, prisidėti ją kuriant.</w:t>
      </w:r>
    </w:p>
    <w:p w:rsidR="00804C6F" w:rsidRPr="00DD55C9" w:rsidRDefault="00804C6F" w:rsidP="00804C6F">
      <w:pPr>
        <w:pStyle w:val="Betarp"/>
        <w:rPr>
          <w:rFonts w:ascii="Times New Roman" w:hAnsi="Times New Roman" w:cs="Times New Roman"/>
          <w:sz w:val="24"/>
          <w:szCs w:val="24"/>
        </w:rPr>
      </w:pPr>
      <w:r w:rsidRPr="00DD55C9">
        <w:rPr>
          <w:rFonts w:ascii="Times New Roman" w:hAnsi="Times New Roman" w:cs="Times New Roman"/>
          <w:sz w:val="24"/>
          <w:szCs w:val="24"/>
        </w:rPr>
        <w:t>Ugdyti mokinių supratimą apie išsilavinimo ir mokymosi vertę, kad turėtų tolesnio mokymosi siekių ir planų.</w:t>
      </w:r>
    </w:p>
    <w:p w:rsidR="00804C6F" w:rsidRDefault="00804C6F" w:rsidP="009F10F7">
      <w:pPr>
        <w:pStyle w:val="Betarp"/>
      </w:pPr>
    </w:p>
    <w:p w:rsidR="00EC40B1" w:rsidRDefault="009F10F7" w:rsidP="009F10F7">
      <w:pPr>
        <w:pStyle w:val="Betarp"/>
        <w:rPr>
          <w:rFonts w:ascii="Times New Roman" w:hAnsi="Times New Roman" w:cs="Times New Roman"/>
          <w:b/>
          <w:bCs/>
          <w:sz w:val="24"/>
          <w:szCs w:val="24"/>
          <w:lang w:val="en-US"/>
        </w:rPr>
      </w:pPr>
      <w:r w:rsidRPr="00133354">
        <w:tab/>
      </w:r>
      <w:r w:rsidR="00EC40B1" w:rsidRPr="00385786">
        <w:rPr>
          <w:rFonts w:ascii="Times New Roman" w:hAnsi="Times New Roman" w:cs="Times New Roman"/>
          <w:b/>
          <w:bCs/>
          <w:sz w:val="24"/>
          <w:szCs w:val="24"/>
        </w:rPr>
        <w:br/>
      </w:r>
      <w:r>
        <w:rPr>
          <w:rFonts w:ascii="Times New Roman" w:hAnsi="Times New Roman" w:cs="Times New Roman"/>
          <w:b/>
          <w:bCs/>
          <w:sz w:val="24"/>
          <w:szCs w:val="24"/>
        </w:rPr>
        <w:t>1. REZULTATAI</w:t>
      </w:r>
      <w:r w:rsidR="00EC40B1" w:rsidRPr="00385786">
        <w:rPr>
          <w:rFonts w:ascii="Times New Roman" w:hAnsi="Times New Roman" w:cs="Times New Roman"/>
          <w:b/>
          <w:bCs/>
          <w:sz w:val="24"/>
          <w:szCs w:val="24"/>
        </w:rPr>
        <w:br/>
      </w:r>
      <w:r>
        <w:rPr>
          <w:rFonts w:ascii="Times New Roman" w:hAnsi="Times New Roman" w:cs="Times New Roman"/>
          <w:b/>
          <w:bCs/>
          <w:sz w:val="24"/>
          <w:szCs w:val="24"/>
        </w:rPr>
        <w:t>1.2. PASIEKIMAI IR PAŽANGA</w:t>
      </w:r>
      <w:r w:rsidR="00EC40B1" w:rsidRPr="00385786">
        <w:rPr>
          <w:rFonts w:ascii="Times New Roman" w:hAnsi="Times New Roman" w:cs="Times New Roman"/>
          <w:b/>
          <w:bCs/>
          <w:sz w:val="24"/>
          <w:szCs w:val="24"/>
        </w:rPr>
        <w:br/>
      </w:r>
      <w:r>
        <w:rPr>
          <w:rFonts w:ascii="Times New Roman" w:hAnsi="Times New Roman" w:cs="Times New Roman"/>
          <w:b/>
          <w:bCs/>
          <w:sz w:val="24"/>
          <w:szCs w:val="24"/>
          <w:lang w:val="en-US"/>
        </w:rPr>
        <w:t>1.2.2. MOKYKLOS PASIEKIMAI IR PAŽANGA</w:t>
      </w:r>
    </w:p>
    <w:p w:rsidR="009F10F7" w:rsidRPr="009F10F7" w:rsidRDefault="009F10F7" w:rsidP="009F10F7">
      <w:pPr>
        <w:pStyle w:val="Betarp"/>
      </w:pPr>
    </w:p>
    <w:p w:rsidR="00EC40B1" w:rsidRPr="00385786" w:rsidRDefault="009F10F7">
      <w:pPr>
        <w:rPr>
          <w:rFonts w:ascii="Times New Roman" w:hAnsi="Times New Roman" w:cs="Times New Roman"/>
          <w:b/>
          <w:bCs/>
          <w:sz w:val="24"/>
          <w:szCs w:val="24"/>
          <w:lang w:val="en-US"/>
        </w:rPr>
      </w:pPr>
      <w:r>
        <w:rPr>
          <w:rFonts w:ascii="Times New Roman" w:hAnsi="Times New Roman" w:cs="Times New Roman"/>
          <w:b/>
          <w:bCs/>
          <w:sz w:val="24"/>
          <w:szCs w:val="24"/>
          <w:lang w:val="en-US"/>
        </w:rPr>
        <w:t xml:space="preserve">                                                  </w:t>
      </w:r>
      <w:r w:rsidR="00804C6F">
        <w:rPr>
          <w:rFonts w:ascii="Times New Roman" w:hAnsi="Times New Roman" w:cs="Times New Roman"/>
          <w:b/>
          <w:bCs/>
          <w:sz w:val="24"/>
          <w:szCs w:val="24"/>
          <w:lang w:val="en-US"/>
        </w:rPr>
        <w:t xml:space="preserve">                     </w:t>
      </w:r>
      <w:r>
        <w:rPr>
          <w:rFonts w:ascii="Times New Roman" w:hAnsi="Times New Roman" w:cs="Times New Roman"/>
          <w:b/>
          <w:bCs/>
          <w:sz w:val="24"/>
          <w:szCs w:val="24"/>
          <w:lang w:val="en-US"/>
        </w:rPr>
        <w:t xml:space="preserve">   DETALUSIS RODIKLIO APRAŠYMAS</w:t>
      </w:r>
    </w:p>
    <w:tbl>
      <w:tblPr>
        <w:tblW w:w="13694" w:type="dxa"/>
        <w:tblCellMar>
          <w:left w:w="0" w:type="dxa"/>
          <w:right w:w="0" w:type="dxa"/>
        </w:tblCellMar>
        <w:tblLook w:val="04A0"/>
      </w:tblPr>
      <w:tblGrid>
        <w:gridCol w:w="6847"/>
        <w:gridCol w:w="6847"/>
      </w:tblGrid>
      <w:tr w:rsidR="00EC40B1" w:rsidRPr="00385786" w:rsidTr="00804C6F">
        <w:trPr>
          <w:trHeight w:val="536"/>
        </w:trPr>
        <w:tc>
          <w:tcPr>
            <w:tcW w:w="684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000000" w:rsidRPr="00385786" w:rsidRDefault="00EC40B1" w:rsidP="004F7ED2">
            <w:pPr>
              <w:jc w:val="center"/>
              <w:rPr>
                <w:rFonts w:ascii="Times New Roman" w:hAnsi="Times New Roman" w:cs="Times New Roman"/>
                <w:sz w:val="24"/>
                <w:szCs w:val="24"/>
              </w:rPr>
            </w:pPr>
            <w:r w:rsidRPr="00385786">
              <w:rPr>
                <w:rFonts w:ascii="Times New Roman" w:hAnsi="Times New Roman" w:cs="Times New Roman"/>
                <w:b/>
                <w:bCs/>
                <w:sz w:val="24"/>
                <w:szCs w:val="24"/>
              </w:rPr>
              <w:t>Mokyklos pasiekimai ir pažanga</w:t>
            </w:r>
          </w:p>
        </w:tc>
        <w:tc>
          <w:tcPr>
            <w:tcW w:w="684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000000" w:rsidRPr="00385786" w:rsidRDefault="00EC40B1" w:rsidP="004F7ED2">
            <w:pPr>
              <w:jc w:val="center"/>
              <w:rPr>
                <w:rFonts w:ascii="Times New Roman" w:hAnsi="Times New Roman" w:cs="Times New Roman"/>
                <w:sz w:val="24"/>
                <w:szCs w:val="24"/>
              </w:rPr>
            </w:pPr>
            <w:r w:rsidRPr="00385786">
              <w:rPr>
                <w:rFonts w:ascii="Times New Roman" w:hAnsi="Times New Roman" w:cs="Times New Roman"/>
                <w:b/>
                <w:bCs/>
                <w:sz w:val="24"/>
                <w:szCs w:val="24"/>
              </w:rPr>
              <w:t>Į</w:t>
            </w:r>
            <w:proofErr w:type="spellStart"/>
            <w:r w:rsidRPr="00385786">
              <w:rPr>
                <w:rFonts w:ascii="Times New Roman" w:hAnsi="Times New Roman" w:cs="Times New Roman"/>
                <w:b/>
                <w:bCs/>
                <w:sz w:val="24"/>
                <w:szCs w:val="24"/>
                <w:lang w:val="en-US"/>
              </w:rPr>
              <w:t>rodymai</w:t>
            </w:r>
            <w:proofErr w:type="spellEnd"/>
            <w:r w:rsidRPr="00385786">
              <w:rPr>
                <w:rFonts w:ascii="Times New Roman" w:hAnsi="Times New Roman" w:cs="Times New Roman"/>
                <w:b/>
                <w:bCs/>
                <w:sz w:val="24"/>
                <w:szCs w:val="24"/>
              </w:rPr>
              <w:t>, šaltiniai</w:t>
            </w:r>
          </w:p>
        </w:tc>
      </w:tr>
      <w:tr w:rsidR="00EC40B1" w:rsidRPr="00385786" w:rsidTr="00804C6F">
        <w:trPr>
          <w:trHeight w:val="536"/>
        </w:trPr>
        <w:tc>
          <w:tcPr>
            <w:tcW w:w="684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C40B1" w:rsidRPr="00385786" w:rsidRDefault="00EC40B1" w:rsidP="00EC40B1">
            <w:pPr>
              <w:pStyle w:val="Betarp"/>
              <w:rPr>
                <w:rFonts w:ascii="Times New Roman" w:hAnsi="Times New Roman" w:cs="Times New Roman"/>
                <w:b/>
                <w:sz w:val="24"/>
                <w:szCs w:val="24"/>
              </w:rPr>
            </w:pPr>
            <w:r w:rsidRPr="00385786">
              <w:rPr>
                <w:rFonts w:ascii="Times New Roman" w:hAnsi="Times New Roman" w:cs="Times New Roman"/>
                <w:b/>
                <w:sz w:val="24"/>
                <w:szCs w:val="24"/>
              </w:rPr>
              <w:t>Rezultatyvumas:</w:t>
            </w:r>
          </w:p>
          <w:p w:rsidR="00EC40B1" w:rsidRPr="00385786" w:rsidRDefault="00EC40B1" w:rsidP="00EC40B1">
            <w:pPr>
              <w:pStyle w:val="Betarp"/>
              <w:rPr>
                <w:rFonts w:ascii="Times New Roman" w:hAnsi="Times New Roman" w:cs="Times New Roman"/>
                <w:sz w:val="24"/>
                <w:szCs w:val="24"/>
              </w:rPr>
            </w:pPr>
            <w:r w:rsidRPr="00385786">
              <w:rPr>
                <w:rFonts w:ascii="Times New Roman" w:hAnsi="Times New Roman" w:cs="Times New Roman"/>
                <w:sz w:val="24"/>
                <w:szCs w:val="24"/>
              </w:rPr>
              <w:t>95 % mokinių pasiekia patenkinamų</w:t>
            </w:r>
            <w:r w:rsidRPr="00385786">
              <w:rPr>
                <w:rFonts w:ascii="Times New Roman" w:hAnsi="Times New Roman" w:cs="Times New Roman"/>
                <w:sz w:val="24"/>
                <w:szCs w:val="24"/>
                <w:lang w:val="en-US"/>
              </w:rPr>
              <w:t xml:space="preserve"> </w:t>
            </w:r>
            <w:r w:rsidRPr="00385786">
              <w:rPr>
                <w:rFonts w:ascii="Times New Roman" w:hAnsi="Times New Roman" w:cs="Times New Roman"/>
                <w:sz w:val="24"/>
                <w:szCs w:val="24"/>
              </w:rPr>
              <w:t xml:space="preserve">metinių rezultatų. </w:t>
            </w:r>
          </w:p>
          <w:p w:rsidR="00EC40B1" w:rsidRPr="00385786" w:rsidRDefault="00EC40B1" w:rsidP="00EC40B1">
            <w:pPr>
              <w:pStyle w:val="Betarp"/>
              <w:rPr>
                <w:rFonts w:ascii="Times New Roman" w:hAnsi="Times New Roman" w:cs="Times New Roman"/>
                <w:sz w:val="24"/>
                <w:szCs w:val="24"/>
              </w:rPr>
            </w:pPr>
            <w:r w:rsidRPr="00385786">
              <w:rPr>
                <w:rFonts w:ascii="Times New Roman" w:hAnsi="Times New Roman" w:cs="Times New Roman"/>
                <w:sz w:val="24"/>
                <w:szCs w:val="24"/>
              </w:rPr>
              <w:t xml:space="preserve">Mokykla kasmet dalyvauja tarptautiniuose ar nacionaliniuose konkursuose,  projektuose. </w:t>
            </w:r>
          </w:p>
          <w:p w:rsidR="00EC40B1" w:rsidRPr="00385786" w:rsidRDefault="00EC40B1" w:rsidP="00EC40B1">
            <w:pPr>
              <w:pStyle w:val="Betarp"/>
              <w:rPr>
                <w:rFonts w:ascii="Times New Roman" w:hAnsi="Times New Roman" w:cs="Times New Roman"/>
                <w:sz w:val="24"/>
                <w:szCs w:val="24"/>
              </w:rPr>
            </w:pPr>
            <w:r w:rsidRPr="00385786">
              <w:rPr>
                <w:rFonts w:ascii="Times New Roman" w:hAnsi="Times New Roman" w:cs="Times New Roman"/>
                <w:sz w:val="24"/>
                <w:szCs w:val="24"/>
              </w:rPr>
              <w:t xml:space="preserve">Aukšti individualūs mokinių pasiekimai rajono, respublikos olimpiadose, varžybose. </w:t>
            </w:r>
          </w:p>
          <w:p w:rsidR="00EC40B1" w:rsidRPr="00385786" w:rsidRDefault="00EC40B1" w:rsidP="00EC40B1">
            <w:pPr>
              <w:pStyle w:val="Betarp"/>
              <w:rPr>
                <w:rFonts w:ascii="Times New Roman" w:hAnsi="Times New Roman" w:cs="Times New Roman"/>
                <w:sz w:val="24"/>
                <w:szCs w:val="24"/>
              </w:rPr>
            </w:pPr>
            <w:r w:rsidRPr="00385786">
              <w:rPr>
                <w:rFonts w:ascii="Times New Roman" w:hAnsi="Times New Roman" w:cs="Times New Roman"/>
                <w:sz w:val="24"/>
                <w:szCs w:val="24"/>
              </w:rPr>
              <w:t xml:space="preserve">Mokykla kasmet vykdo NMPP 2, 4, 6, 8 klasėse. </w:t>
            </w:r>
          </w:p>
          <w:p w:rsidR="00EC40B1" w:rsidRPr="00385786" w:rsidRDefault="00EC40B1" w:rsidP="00EC40B1">
            <w:pPr>
              <w:pStyle w:val="Betarp"/>
              <w:rPr>
                <w:rFonts w:ascii="Times New Roman" w:hAnsi="Times New Roman" w:cs="Times New Roman"/>
                <w:sz w:val="24"/>
                <w:szCs w:val="24"/>
              </w:rPr>
            </w:pPr>
            <w:r w:rsidRPr="00385786">
              <w:rPr>
                <w:rFonts w:ascii="Times New Roman" w:hAnsi="Times New Roman" w:cs="Times New Roman"/>
                <w:sz w:val="24"/>
                <w:szCs w:val="24"/>
              </w:rPr>
              <w:t xml:space="preserve"> 9</w:t>
            </w:r>
            <w:r w:rsidRPr="00385786">
              <w:rPr>
                <w:rFonts w:ascii="Times New Roman" w:hAnsi="Times New Roman" w:cs="Times New Roman"/>
                <w:sz w:val="24"/>
                <w:szCs w:val="24"/>
                <w:lang w:val="en-US"/>
              </w:rPr>
              <w:t xml:space="preserve">5 % </w:t>
            </w:r>
            <w:proofErr w:type="spellStart"/>
            <w:r w:rsidRPr="00385786">
              <w:rPr>
                <w:rFonts w:ascii="Times New Roman" w:hAnsi="Times New Roman" w:cs="Times New Roman"/>
                <w:sz w:val="24"/>
                <w:szCs w:val="24"/>
                <w:lang w:val="en-US"/>
              </w:rPr>
              <w:t>mokini</w:t>
            </w:r>
            <w:proofErr w:type="spellEnd"/>
            <w:r w:rsidRPr="00385786">
              <w:rPr>
                <w:rFonts w:ascii="Times New Roman" w:hAnsi="Times New Roman" w:cs="Times New Roman"/>
                <w:sz w:val="24"/>
                <w:szCs w:val="24"/>
              </w:rPr>
              <w:t>ų</w:t>
            </w:r>
            <w:r w:rsidRPr="00385786">
              <w:rPr>
                <w:rFonts w:ascii="Times New Roman" w:hAnsi="Times New Roman" w:cs="Times New Roman"/>
                <w:sz w:val="24"/>
                <w:szCs w:val="24"/>
                <w:lang w:val="en-US"/>
              </w:rPr>
              <w:t xml:space="preserve"> </w:t>
            </w:r>
            <w:proofErr w:type="spellStart"/>
            <w:r w:rsidRPr="00385786">
              <w:rPr>
                <w:rFonts w:ascii="Times New Roman" w:hAnsi="Times New Roman" w:cs="Times New Roman"/>
                <w:sz w:val="24"/>
                <w:szCs w:val="24"/>
                <w:lang w:val="en-US"/>
              </w:rPr>
              <w:t>i</w:t>
            </w:r>
            <w:proofErr w:type="spellEnd"/>
            <w:r w:rsidRPr="00385786">
              <w:rPr>
                <w:rFonts w:ascii="Times New Roman" w:hAnsi="Times New Roman" w:cs="Times New Roman"/>
                <w:sz w:val="24"/>
                <w:szCs w:val="24"/>
              </w:rPr>
              <w:t>š</w:t>
            </w:r>
            <w:proofErr w:type="spellStart"/>
            <w:r w:rsidRPr="00385786">
              <w:rPr>
                <w:rFonts w:ascii="Times New Roman" w:hAnsi="Times New Roman" w:cs="Times New Roman"/>
                <w:sz w:val="24"/>
                <w:szCs w:val="24"/>
                <w:lang w:val="en-US"/>
              </w:rPr>
              <w:t>laiko</w:t>
            </w:r>
            <w:proofErr w:type="spellEnd"/>
            <w:r w:rsidRPr="00385786">
              <w:rPr>
                <w:rFonts w:ascii="Times New Roman" w:hAnsi="Times New Roman" w:cs="Times New Roman"/>
                <w:sz w:val="24"/>
                <w:szCs w:val="24"/>
                <w:lang w:val="en-US"/>
              </w:rPr>
              <w:t xml:space="preserve"> NMPP</w:t>
            </w:r>
            <w:r w:rsidRPr="00385786">
              <w:rPr>
                <w:rFonts w:ascii="Times New Roman" w:hAnsi="Times New Roman" w:cs="Times New Roman"/>
                <w:sz w:val="24"/>
                <w:szCs w:val="24"/>
              </w:rPr>
              <w:t>.</w:t>
            </w:r>
          </w:p>
          <w:p w:rsidR="00EC40B1" w:rsidRPr="00385786" w:rsidRDefault="00EC40B1" w:rsidP="00EC40B1">
            <w:pPr>
              <w:pStyle w:val="Betarp"/>
              <w:rPr>
                <w:rFonts w:ascii="Times New Roman" w:hAnsi="Times New Roman" w:cs="Times New Roman"/>
                <w:sz w:val="24"/>
                <w:szCs w:val="24"/>
              </w:rPr>
            </w:pPr>
            <w:r w:rsidRPr="00385786">
              <w:rPr>
                <w:rFonts w:ascii="Times New Roman" w:hAnsi="Times New Roman" w:cs="Times New Roman"/>
                <w:sz w:val="24"/>
                <w:szCs w:val="24"/>
              </w:rPr>
              <w:t xml:space="preserve"> Daugiau nei pusės mokinių rezultatai gerėja, mokymosi kokybė didėja. </w:t>
            </w:r>
          </w:p>
          <w:p w:rsidR="004F7ED2" w:rsidRPr="00385786" w:rsidRDefault="004F7ED2" w:rsidP="00EC40B1">
            <w:pPr>
              <w:pStyle w:val="Betarp"/>
              <w:rPr>
                <w:rFonts w:ascii="Times New Roman" w:hAnsi="Times New Roman" w:cs="Times New Roman"/>
                <w:sz w:val="24"/>
                <w:szCs w:val="24"/>
              </w:rPr>
            </w:pPr>
          </w:p>
          <w:p w:rsidR="00EC40B1" w:rsidRPr="00385786" w:rsidRDefault="00EC40B1" w:rsidP="00EC40B1">
            <w:pPr>
              <w:pStyle w:val="Betarp"/>
              <w:rPr>
                <w:rFonts w:ascii="Times New Roman" w:hAnsi="Times New Roman" w:cs="Times New Roman"/>
                <w:b/>
                <w:sz w:val="24"/>
                <w:szCs w:val="24"/>
              </w:rPr>
            </w:pPr>
            <w:proofErr w:type="spellStart"/>
            <w:r w:rsidRPr="00385786">
              <w:rPr>
                <w:rFonts w:ascii="Times New Roman" w:hAnsi="Times New Roman" w:cs="Times New Roman"/>
                <w:b/>
                <w:sz w:val="24"/>
                <w:szCs w:val="24"/>
              </w:rPr>
              <w:lastRenderedPageBreak/>
              <w:t>Stebėsenos</w:t>
            </w:r>
            <w:proofErr w:type="spellEnd"/>
            <w:r w:rsidRPr="00385786">
              <w:rPr>
                <w:rFonts w:ascii="Times New Roman" w:hAnsi="Times New Roman" w:cs="Times New Roman"/>
                <w:b/>
                <w:sz w:val="24"/>
                <w:szCs w:val="24"/>
              </w:rPr>
              <w:t xml:space="preserve"> </w:t>
            </w:r>
            <w:proofErr w:type="spellStart"/>
            <w:r w:rsidRPr="00385786">
              <w:rPr>
                <w:rFonts w:ascii="Times New Roman" w:hAnsi="Times New Roman" w:cs="Times New Roman"/>
                <w:b/>
                <w:sz w:val="24"/>
                <w:szCs w:val="24"/>
              </w:rPr>
              <w:t>sistemingumas</w:t>
            </w:r>
            <w:proofErr w:type="spellEnd"/>
            <w:r w:rsidRPr="00385786">
              <w:rPr>
                <w:rFonts w:ascii="Times New Roman" w:hAnsi="Times New Roman" w:cs="Times New Roman"/>
                <w:b/>
                <w:sz w:val="24"/>
                <w:szCs w:val="24"/>
              </w:rPr>
              <w:t>:</w:t>
            </w:r>
          </w:p>
          <w:p w:rsidR="00EC40B1" w:rsidRPr="00385786" w:rsidRDefault="00EC40B1" w:rsidP="00EC40B1">
            <w:pPr>
              <w:pStyle w:val="Betarp"/>
              <w:rPr>
                <w:rFonts w:ascii="Times New Roman" w:hAnsi="Times New Roman" w:cs="Times New Roman"/>
                <w:sz w:val="24"/>
                <w:szCs w:val="24"/>
              </w:rPr>
            </w:pPr>
            <w:r w:rsidRPr="00385786">
              <w:rPr>
                <w:rFonts w:ascii="Times New Roman" w:hAnsi="Times New Roman" w:cs="Times New Roman"/>
                <w:sz w:val="24"/>
                <w:szCs w:val="24"/>
              </w:rPr>
              <w:t xml:space="preserve"> Mokykloje sukurta ir veikia mokinio asmeninės pažangos stebėjimo ir fiksavimo, rezultatų analizavimo ir panaudojimo sistema. </w:t>
            </w:r>
          </w:p>
          <w:p w:rsidR="00EC40B1" w:rsidRPr="00385786" w:rsidRDefault="00EC40B1" w:rsidP="00EC40B1">
            <w:pPr>
              <w:pStyle w:val="Betarp"/>
              <w:rPr>
                <w:rFonts w:ascii="Times New Roman" w:hAnsi="Times New Roman" w:cs="Times New Roman"/>
                <w:sz w:val="24"/>
                <w:szCs w:val="24"/>
              </w:rPr>
            </w:pPr>
            <w:r w:rsidRPr="00385786">
              <w:rPr>
                <w:rFonts w:ascii="Times New Roman" w:hAnsi="Times New Roman" w:cs="Times New Roman"/>
                <w:sz w:val="24"/>
                <w:szCs w:val="24"/>
              </w:rPr>
              <w:t xml:space="preserve"> Mokykloje sistemingai analizuojami apibendrinti, susumuoti I, II pusmečio, metiniai</w:t>
            </w:r>
            <w:r w:rsidRPr="00385786">
              <w:rPr>
                <w:rFonts w:ascii="Times New Roman" w:hAnsi="Times New Roman" w:cs="Times New Roman"/>
                <w:sz w:val="24"/>
                <w:szCs w:val="24"/>
                <w:lang w:val="en-US"/>
              </w:rPr>
              <w:t xml:space="preserve">, NMPP </w:t>
            </w:r>
            <w:r w:rsidRPr="00385786">
              <w:rPr>
                <w:rFonts w:ascii="Times New Roman" w:hAnsi="Times New Roman" w:cs="Times New Roman"/>
                <w:sz w:val="24"/>
                <w:szCs w:val="24"/>
              </w:rPr>
              <w:t xml:space="preserve"> </w:t>
            </w:r>
            <w:proofErr w:type="spellStart"/>
            <w:r w:rsidRPr="00385786">
              <w:rPr>
                <w:rFonts w:ascii="Times New Roman" w:hAnsi="Times New Roman" w:cs="Times New Roman"/>
                <w:sz w:val="24"/>
                <w:szCs w:val="24"/>
                <w:lang w:val="en-US"/>
              </w:rPr>
              <w:t>rezultatai</w:t>
            </w:r>
            <w:proofErr w:type="spellEnd"/>
            <w:r w:rsidRPr="00385786">
              <w:rPr>
                <w:rFonts w:ascii="Times New Roman" w:hAnsi="Times New Roman" w:cs="Times New Roman"/>
                <w:sz w:val="24"/>
                <w:szCs w:val="24"/>
                <w:lang w:val="en-US"/>
              </w:rPr>
              <w:t>.</w:t>
            </w:r>
            <w:r w:rsidRPr="00385786">
              <w:rPr>
                <w:rFonts w:ascii="Times New Roman" w:hAnsi="Times New Roman" w:cs="Times New Roman"/>
                <w:sz w:val="24"/>
                <w:szCs w:val="24"/>
              </w:rPr>
              <w:t xml:space="preserve"> </w:t>
            </w:r>
          </w:p>
          <w:p w:rsidR="00EC40B1" w:rsidRPr="00385786" w:rsidRDefault="00EC40B1" w:rsidP="00EC40B1">
            <w:pPr>
              <w:pStyle w:val="Betarp"/>
              <w:rPr>
                <w:rFonts w:ascii="Times New Roman" w:hAnsi="Times New Roman" w:cs="Times New Roman"/>
                <w:sz w:val="24"/>
                <w:szCs w:val="24"/>
              </w:rPr>
            </w:pPr>
            <w:r w:rsidRPr="00385786">
              <w:rPr>
                <w:rFonts w:ascii="Times New Roman" w:hAnsi="Times New Roman" w:cs="Times New Roman"/>
                <w:sz w:val="24"/>
                <w:szCs w:val="24"/>
              </w:rPr>
              <w:t xml:space="preserve"> Mokytojai lygina 1–4 klasių ir 5–8 klasių kiekvieno mokinio pasiekimų dinamiką per mokymosi mokykloje laikotarpį. </w:t>
            </w:r>
          </w:p>
          <w:p w:rsidR="00385786" w:rsidRPr="00385786" w:rsidRDefault="00385786" w:rsidP="00EC40B1">
            <w:pPr>
              <w:pStyle w:val="Betarp"/>
              <w:rPr>
                <w:rFonts w:ascii="Times New Roman" w:hAnsi="Times New Roman" w:cs="Times New Roman"/>
                <w:sz w:val="24"/>
                <w:szCs w:val="24"/>
              </w:rPr>
            </w:pPr>
          </w:p>
          <w:p w:rsidR="00385786" w:rsidRPr="00385786" w:rsidRDefault="00385786" w:rsidP="00EC40B1">
            <w:pPr>
              <w:pStyle w:val="Betarp"/>
              <w:rPr>
                <w:rFonts w:ascii="Times New Roman" w:hAnsi="Times New Roman" w:cs="Times New Roman"/>
                <w:sz w:val="24"/>
                <w:szCs w:val="24"/>
              </w:rPr>
            </w:pPr>
          </w:p>
          <w:p w:rsidR="00EC40B1" w:rsidRPr="00385786" w:rsidRDefault="00EC40B1" w:rsidP="00EC40B1">
            <w:pPr>
              <w:pStyle w:val="Betarp"/>
              <w:rPr>
                <w:rFonts w:ascii="Times New Roman" w:hAnsi="Times New Roman" w:cs="Times New Roman"/>
                <w:b/>
                <w:sz w:val="24"/>
                <w:szCs w:val="24"/>
              </w:rPr>
            </w:pPr>
            <w:r w:rsidRPr="00385786">
              <w:rPr>
                <w:rFonts w:ascii="Times New Roman" w:hAnsi="Times New Roman" w:cs="Times New Roman"/>
                <w:b/>
                <w:sz w:val="24"/>
                <w:szCs w:val="24"/>
              </w:rPr>
              <w:t>Pasiekimų ir pažangos pagrįstumas:</w:t>
            </w:r>
          </w:p>
          <w:p w:rsidR="00EC40B1" w:rsidRPr="00385786" w:rsidRDefault="00EC40B1" w:rsidP="00EC40B1">
            <w:pPr>
              <w:pStyle w:val="Betarp"/>
              <w:rPr>
                <w:rFonts w:ascii="Times New Roman" w:hAnsi="Times New Roman" w:cs="Times New Roman"/>
                <w:sz w:val="24"/>
                <w:szCs w:val="24"/>
              </w:rPr>
            </w:pPr>
            <w:r w:rsidRPr="00385786">
              <w:rPr>
                <w:rFonts w:ascii="Times New Roman" w:hAnsi="Times New Roman" w:cs="Times New Roman"/>
                <w:sz w:val="24"/>
                <w:szCs w:val="24"/>
              </w:rPr>
              <w:t xml:space="preserve">80 % mokytojų yra įvaldę įvairias vertinimo strategijas. </w:t>
            </w:r>
          </w:p>
          <w:p w:rsidR="00EC40B1" w:rsidRPr="00385786" w:rsidRDefault="00EC40B1" w:rsidP="00EC40B1">
            <w:pPr>
              <w:pStyle w:val="Betarp"/>
              <w:rPr>
                <w:rFonts w:ascii="Times New Roman" w:hAnsi="Times New Roman" w:cs="Times New Roman"/>
                <w:sz w:val="24"/>
                <w:szCs w:val="24"/>
              </w:rPr>
            </w:pPr>
            <w:r w:rsidRPr="00385786">
              <w:rPr>
                <w:rFonts w:ascii="Times New Roman" w:hAnsi="Times New Roman" w:cs="Times New Roman"/>
                <w:sz w:val="24"/>
                <w:szCs w:val="24"/>
              </w:rPr>
              <w:t xml:space="preserve"> Įdiegtas kolegialus grįžtamasis ryšys, kaip komandinio pedagogų darbo metodas.</w:t>
            </w:r>
          </w:p>
          <w:p w:rsidR="004F7ED2" w:rsidRPr="00385786" w:rsidRDefault="004F7ED2" w:rsidP="00EC40B1">
            <w:pPr>
              <w:pStyle w:val="Betarp"/>
              <w:rPr>
                <w:rFonts w:ascii="Times New Roman" w:hAnsi="Times New Roman" w:cs="Times New Roman"/>
                <w:sz w:val="24"/>
                <w:szCs w:val="24"/>
              </w:rPr>
            </w:pPr>
          </w:p>
          <w:p w:rsidR="00385786" w:rsidRPr="00385786" w:rsidRDefault="00385786" w:rsidP="00EC40B1">
            <w:pPr>
              <w:pStyle w:val="Betarp"/>
              <w:rPr>
                <w:rFonts w:ascii="Times New Roman" w:hAnsi="Times New Roman" w:cs="Times New Roman"/>
                <w:sz w:val="24"/>
                <w:szCs w:val="24"/>
              </w:rPr>
            </w:pPr>
          </w:p>
          <w:p w:rsidR="00385786" w:rsidRPr="00385786" w:rsidRDefault="00385786" w:rsidP="00EC40B1">
            <w:pPr>
              <w:pStyle w:val="Betarp"/>
              <w:rPr>
                <w:rFonts w:ascii="Times New Roman" w:hAnsi="Times New Roman" w:cs="Times New Roman"/>
                <w:sz w:val="24"/>
                <w:szCs w:val="24"/>
              </w:rPr>
            </w:pPr>
          </w:p>
          <w:p w:rsidR="00385786" w:rsidRDefault="00385786" w:rsidP="00EC40B1">
            <w:pPr>
              <w:pStyle w:val="Betarp"/>
              <w:rPr>
                <w:rFonts w:ascii="Times New Roman" w:hAnsi="Times New Roman" w:cs="Times New Roman"/>
                <w:sz w:val="24"/>
                <w:szCs w:val="24"/>
              </w:rPr>
            </w:pPr>
          </w:p>
          <w:p w:rsidR="009F10F7" w:rsidRPr="00385786" w:rsidRDefault="009F10F7" w:rsidP="00EC40B1">
            <w:pPr>
              <w:pStyle w:val="Betarp"/>
              <w:rPr>
                <w:rFonts w:ascii="Times New Roman" w:hAnsi="Times New Roman" w:cs="Times New Roman"/>
                <w:sz w:val="24"/>
                <w:szCs w:val="24"/>
              </w:rPr>
            </w:pPr>
          </w:p>
          <w:p w:rsidR="00EC40B1" w:rsidRPr="00385786" w:rsidRDefault="00EC40B1" w:rsidP="00EC40B1">
            <w:pPr>
              <w:pStyle w:val="Betarp"/>
              <w:rPr>
                <w:rFonts w:ascii="Times New Roman" w:hAnsi="Times New Roman" w:cs="Times New Roman"/>
                <w:b/>
                <w:sz w:val="24"/>
                <w:szCs w:val="24"/>
              </w:rPr>
            </w:pPr>
            <w:r w:rsidRPr="00385786">
              <w:rPr>
                <w:rFonts w:ascii="Times New Roman" w:hAnsi="Times New Roman" w:cs="Times New Roman"/>
                <w:b/>
                <w:sz w:val="24"/>
                <w:szCs w:val="24"/>
              </w:rPr>
              <w:t>Atskaitomybė:</w:t>
            </w:r>
            <w:r w:rsidRPr="00385786">
              <w:rPr>
                <w:rFonts w:ascii="Times New Roman" w:hAnsi="Times New Roman" w:cs="Times New Roman"/>
                <w:b/>
                <w:sz w:val="24"/>
                <w:szCs w:val="24"/>
                <w:lang w:val="en-US"/>
              </w:rPr>
              <w:t xml:space="preserve"> </w:t>
            </w:r>
          </w:p>
          <w:p w:rsidR="00EC40B1" w:rsidRPr="00385786" w:rsidRDefault="00EC40B1" w:rsidP="00EC40B1">
            <w:pPr>
              <w:rPr>
                <w:rFonts w:ascii="Times New Roman" w:hAnsi="Times New Roman" w:cs="Times New Roman"/>
                <w:b/>
                <w:bCs/>
                <w:sz w:val="24"/>
                <w:szCs w:val="24"/>
              </w:rPr>
            </w:pPr>
            <w:r w:rsidRPr="00385786">
              <w:rPr>
                <w:rFonts w:ascii="Times New Roman" w:hAnsi="Times New Roman" w:cs="Times New Roman"/>
                <w:sz w:val="24"/>
                <w:szCs w:val="24"/>
              </w:rPr>
              <w:t>Mokykla atsakingai ir tikslingai teikia duomenis apie mokinių ir mokyklos pasiekimus steigėjui, mokinių tėvams, vietos bendruomenei.</w:t>
            </w:r>
          </w:p>
        </w:tc>
        <w:tc>
          <w:tcPr>
            <w:tcW w:w="684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C40B1" w:rsidRPr="00385786" w:rsidRDefault="00EC40B1" w:rsidP="00751DDC">
            <w:pPr>
              <w:pStyle w:val="Betarp"/>
              <w:rPr>
                <w:rFonts w:ascii="Times New Roman" w:hAnsi="Times New Roman" w:cs="Times New Roman"/>
                <w:sz w:val="24"/>
                <w:szCs w:val="24"/>
              </w:rPr>
            </w:pPr>
            <w:r w:rsidRPr="00385786">
              <w:rPr>
                <w:rFonts w:ascii="Times New Roman" w:hAnsi="Times New Roman" w:cs="Times New Roman"/>
                <w:sz w:val="24"/>
                <w:szCs w:val="24"/>
              </w:rPr>
              <w:lastRenderedPageBreak/>
              <w:t>Mokytojų tarybos protokolai.</w:t>
            </w:r>
          </w:p>
          <w:p w:rsidR="00EC40B1" w:rsidRPr="00385786" w:rsidRDefault="00EC40B1" w:rsidP="00751DDC">
            <w:pPr>
              <w:pStyle w:val="Betarp"/>
              <w:rPr>
                <w:rFonts w:ascii="Times New Roman" w:hAnsi="Times New Roman" w:cs="Times New Roman"/>
                <w:sz w:val="24"/>
                <w:szCs w:val="24"/>
              </w:rPr>
            </w:pPr>
            <w:r w:rsidRPr="00385786">
              <w:rPr>
                <w:rFonts w:ascii="Times New Roman" w:hAnsi="Times New Roman" w:cs="Times New Roman"/>
                <w:sz w:val="24"/>
                <w:szCs w:val="24"/>
              </w:rPr>
              <w:t>Mokytojų apklausa.</w:t>
            </w:r>
          </w:p>
          <w:p w:rsidR="00EC40B1" w:rsidRPr="00385786" w:rsidRDefault="00EC40B1" w:rsidP="00751DDC">
            <w:pPr>
              <w:pStyle w:val="Betarp"/>
              <w:rPr>
                <w:rFonts w:ascii="Times New Roman" w:hAnsi="Times New Roman" w:cs="Times New Roman"/>
                <w:sz w:val="24"/>
                <w:szCs w:val="24"/>
              </w:rPr>
            </w:pPr>
            <w:r w:rsidRPr="00385786">
              <w:rPr>
                <w:rFonts w:ascii="Times New Roman" w:hAnsi="Times New Roman" w:cs="Times New Roman"/>
                <w:sz w:val="24"/>
                <w:szCs w:val="24"/>
              </w:rPr>
              <w:t>Progimnazijos veiklos programa.</w:t>
            </w:r>
          </w:p>
          <w:p w:rsidR="00EC40B1" w:rsidRPr="00385786" w:rsidRDefault="00EC40B1" w:rsidP="00751DDC">
            <w:pPr>
              <w:pStyle w:val="Betarp"/>
              <w:rPr>
                <w:rFonts w:ascii="Times New Roman" w:hAnsi="Times New Roman" w:cs="Times New Roman"/>
                <w:sz w:val="24"/>
                <w:szCs w:val="24"/>
              </w:rPr>
            </w:pPr>
            <w:r w:rsidRPr="00385786">
              <w:rPr>
                <w:rFonts w:ascii="Times New Roman" w:hAnsi="Times New Roman" w:cs="Times New Roman"/>
                <w:sz w:val="24"/>
                <w:szCs w:val="24"/>
              </w:rPr>
              <w:t>Mokinių olimpiadų, konkursų, varžybų pasiekimų suvestinė.</w:t>
            </w:r>
          </w:p>
          <w:p w:rsidR="00EC40B1" w:rsidRPr="00385786" w:rsidRDefault="00EC40B1" w:rsidP="00751DDC">
            <w:pPr>
              <w:pStyle w:val="Betarp"/>
              <w:rPr>
                <w:rFonts w:ascii="Times New Roman" w:hAnsi="Times New Roman" w:cs="Times New Roman"/>
                <w:sz w:val="24"/>
                <w:szCs w:val="24"/>
              </w:rPr>
            </w:pPr>
            <w:r w:rsidRPr="00385786">
              <w:rPr>
                <w:rFonts w:ascii="Times New Roman" w:hAnsi="Times New Roman" w:cs="Times New Roman"/>
                <w:sz w:val="24"/>
                <w:szCs w:val="24"/>
              </w:rPr>
              <w:t>NMPP suvestinės.</w:t>
            </w:r>
          </w:p>
          <w:p w:rsidR="00EC40B1" w:rsidRPr="00385786" w:rsidRDefault="00EC40B1" w:rsidP="00751DDC">
            <w:pPr>
              <w:pStyle w:val="Betarp"/>
              <w:rPr>
                <w:rFonts w:ascii="Times New Roman" w:hAnsi="Times New Roman" w:cs="Times New Roman"/>
                <w:sz w:val="24"/>
                <w:szCs w:val="24"/>
              </w:rPr>
            </w:pPr>
            <w:r w:rsidRPr="00385786">
              <w:rPr>
                <w:rFonts w:ascii="Times New Roman" w:hAnsi="Times New Roman" w:cs="Times New Roman"/>
                <w:sz w:val="24"/>
                <w:szCs w:val="24"/>
              </w:rPr>
              <w:t>Mokinių pasiekimų ir pažangos rezultatų suvestinės.</w:t>
            </w:r>
          </w:p>
          <w:p w:rsidR="00EC40B1" w:rsidRPr="00385786" w:rsidRDefault="00EC40B1" w:rsidP="00751DDC">
            <w:pPr>
              <w:pStyle w:val="Betarp"/>
              <w:rPr>
                <w:rFonts w:ascii="Times New Roman" w:hAnsi="Times New Roman" w:cs="Times New Roman"/>
                <w:sz w:val="24"/>
                <w:szCs w:val="24"/>
              </w:rPr>
            </w:pPr>
            <w:proofErr w:type="spellStart"/>
            <w:r w:rsidRPr="00385786">
              <w:rPr>
                <w:rFonts w:ascii="Times New Roman" w:hAnsi="Times New Roman" w:cs="Times New Roman"/>
                <w:sz w:val="24"/>
                <w:szCs w:val="24"/>
                <w:lang w:val="en-US"/>
              </w:rPr>
              <w:t>Tiesiogin</w:t>
            </w:r>
            <w:proofErr w:type="spellEnd"/>
            <w:r w:rsidRPr="00385786">
              <w:rPr>
                <w:rFonts w:ascii="Times New Roman" w:hAnsi="Times New Roman" w:cs="Times New Roman"/>
                <w:sz w:val="24"/>
                <w:szCs w:val="24"/>
              </w:rPr>
              <w:t xml:space="preserve">ė internetinė apklausa IQES </w:t>
            </w:r>
            <w:proofErr w:type="spellStart"/>
            <w:r w:rsidRPr="00385786">
              <w:rPr>
                <w:rFonts w:ascii="Times New Roman" w:hAnsi="Times New Roman" w:cs="Times New Roman"/>
                <w:sz w:val="24"/>
                <w:szCs w:val="24"/>
              </w:rPr>
              <w:t>online</w:t>
            </w:r>
            <w:proofErr w:type="spellEnd"/>
            <w:r w:rsidRPr="00385786">
              <w:rPr>
                <w:rFonts w:ascii="Times New Roman" w:hAnsi="Times New Roman" w:cs="Times New Roman"/>
                <w:sz w:val="24"/>
                <w:szCs w:val="24"/>
              </w:rPr>
              <w:t>.</w:t>
            </w:r>
          </w:p>
          <w:p w:rsidR="004F7ED2" w:rsidRPr="00385786" w:rsidRDefault="004F7ED2" w:rsidP="00751DDC">
            <w:pPr>
              <w:pStyle w:val="Betarp"/>
              <w:rPr>
                <w:rFonts w:ascii="Times New Roman" w:hAnsi="Times New Roman" w:cs="Times New Roman"/>
                <w:sz w:val="24"/>
                <w:szCs w:val="24"/>
              </w:rPr>
            </w:pPr>
          </w:p>
          <w:p w:rsidR="004F7ED2" w:rsidRPr="00385786" w:rsidRDefault="004F7ED2" w:rsidP="00751DDC">
            <w:pPr>
              <w:pStyle w:val="Betarp"/>
              <w:rPr>
                <w:rFonts w:ascii="Times New Roman" w:hAnsi="Times New Roman" w:cs="Times New Roman"/>
                <w:sz w:val="24"/>
                <w:szCs w:val="24"/>
              </w:rPr>
            </w:pPr>
          </w:p>
          <w:p w:rsidR="004F7ED2" w:rsidRDefault="004F7ED2" w:rsidP="00751DDC">
            <w:pPr>
              <w:pStyle w:val="Betarp"/>
              <w:rPr>
                <w:rFonts w:ascii="Times New Roman" w:hAnsi="Times New Roman" w:cs="Times New Roman"/>
                <w:sz w:val="24"/>
                <w:szCs w:val="24"/>
              </w:rPr>
            </w:pPr>
          </w:p>
          <w:p w:rsidR="009A7B67" w:rsidRDefault="009A7B67" w:rsidP="00751DDC">
            <w:pPr>
              <w:pStyle w:val="Betarp"/>
              <w:rPr>
                <w:rFonts w:ascii="Times New Roman" w:hAnsi="Times New Roman" w:cs="Times New Roman"/>
                <w:sz w:val="24"/>
                <w:szCs w:val="24"/>
              </w:rPr>
            </w:pPr>
          </w:p>
          <w:p w:rsidR="00EC40B1" w:rsidRPr="00385786" w:rsidRDefault="00EC40B1" w:rsidP="00751DDC">
            <w:pPr>
              <w:pStyle w:val="Betarp"/>
              <w:rPr>
                <w:rFonts w:ascii="Times New Roman" w:hAnsi="Times New Roman" w:cs="Times New Roman"/>
                <w:sz w:val="24"/>
                <w:szCs w:val="24"/>
              </w:rPr>
            </w:pPr>
            <w:r w:rsidRPr="00385786">
              <w:rPr>
                <w:rFonts w:ascii="Times New Roman" w:hAnsi="Times New Roman" w:cs="Times New Roman"/>
                <w:sz w:val="24"/>
                <w:szCs w:val="24"/>
              </w:rPr>
              <w:lastRenderedPageBreak/>
              <w:t>Mokinių asmeninės pažangos stebėjimo, fiksavimo, pagalbos mokiniui teikimo modelis.</w:t>
            </w:r>
          </w:p>
          <w:p w:rsidR="00EC40B1" w:rsidRPr="00385786" w:rsidRDefault="00EC40B1" w:rsidP="00751DDC">
            <w:pPr>
              <w:pStyle w:val="Betarp"/>
              <w:rPr>
                <w:rFonts w:ascii="Times New Roman" w:hAnsi="Times New Roman" w:cs="Times New Roman"/>
                <w:sz w:val="24"/>
                <w:szCs w:val="24"/>
              </w:rPr>
            </w:pPr>
            <w:r w:rsidRPr="00385786">
              <w:rPr>
                <w:rFonts w:ascii="Times New Roman" w:hAnsi="Times New Roman" w:cs="Times New Roman"/>
                <w:sz w:val="24"/>
                <w:szCs w:val="24"/>
              </w:rPr>
              <w:t>Mokinių-mokytojų-mokyklos vadovų-soc. pedagogo susirinkimai.</w:t>
            </w:r>
          </w:p>
          <w:p w:rsidR="00EC40B1" w:rsidRPr="00385786" w:rsidRDefault="00EC40B1" w:rsidP="00751DDC">
            <w:pPr>
              <w:pStyle w:val="Betarp"/>
              <w:rPr>
                <w:rFonts w:ascii="Times New Roman" w:hAnsi="Times New Roman" w:cs="Times New Roman"/>
                <w:sz w:val="24"/>
                <w:szCs w:val="24"/>
              </w:rPr>
            </w:pPr>
            <w:r w:rsidRPr="00385786">
              <w:rPr>
                <w:rFonts w:ascii="Times New Roman" w:hAnsi="Times New Roman" w:cs="Times New Roman"/>
                <w:sz w:val="24"/>
                <w:szCs w:val="24"/>
              </w:rPr>
              <w:t>Mokytojų tarybos protokolai.</w:t>
            </w:r>
          </w:p>
          <w:p w:rsidR="00EC40B1" w:rsidRPr="00385786" w:rsidRDefault="00EC40B1" w:rsidP="00751DDC">
            <w:pPr>
              <w:pStyle w:val="Betarp"/>
              <w:rPr>
                <w:rFonts w:ascii="Times New Roman" w:hAnsi="Times New Roman" w:cs="Times New Roman"/>
                <w:sz w:val="24"/>
                <w:szCs w:val="24"/>
              </w:rPr>
            </w:pPr>
            <w:r w:rsidRPr="00385786">
              <w:rPr>
                <w:rFonts w:ascii="Times New Roman" w:hAnsi="Times New Roman" w:cs="Times New Roman"/>
                <w:sz w:val="24"/>
                <w:szCs w:val="24"/>
              </w:rPr>
              <w:t>Metodinių grupių protokolai.</w:t>
            </w:r>
          </w:p>
          <w:p w:rsidR="00EC40B1" w:rsidRPr="00385786" w:rsidRDefault="00EC40B1" w:rsidP="00751DDC">
            <w:pPr>
              <w:pStyle w:val="Betarp"/>
              <w:rPr>
                <w:rFonts w:ascii="Times New Roman" w:hAnsi="Times New Roman" w:cs="Times New Roman"/>
                <w:sz w:val="24"/>
                <w:szCs w:val="24"/>
                <w:lang w:val="en-US"/>
              </w:rPr>
            </w:pPr>
            <w:r w:rsidRPr="00385786">
              <w:rPr>
                <w:rFonts w:ascii="Times New Roman" w:hAnsi="Times New Roman" w:cs="Times New Roman"/>
                <w:sz w:val="24"/>
                <w:szCs w:val="24"/>
              </w:rPr>
              <w:t>Pradinių klasių mokinių individualios pažangos ir pasiekimų aplankai.</w:t>
            </w:r>
            <w:r w:rsidRPr="00385786">
              <w:rPr>
                <w:rFonts w:ascii="Times New Roman" w:hAnsi="Times New Roman" w:cs="Times New Roman"/>
                <w:sz w:val="24"/>
                <w:szCs w:val="24"/>
                <w:lang w:val="en-US"/>
              </w:rPr>
              <w:t xml:space="preserve"> </w:t>
            </w:r>
          </w:p>
          <w:p w:rsidR="004F7ED2" w:rsidRPr="00385786" w:rsidRDefault="004F7ED2" w:rsidP="00751DDC">
            <w:pPr>
              <w:pStyle w:val="Betarp"/>
              <w:rPr>
                <w:rFonts w:ascii="Times New Roman" w:hAnsi="Times New Roman" w:cs="Times New Roman"/>
                <w:sz w:val="24"/>
                <w:szCs w:val="24"/>
              </w:rPr>
            </w:pPr>
          </w:p>
          <w:p w:rsidR="00385786" w:rsidRPr="00385786" w:rsidRDefault="00385786" w:rsidP="00751DDC">
            <w:pPr>
              <w:pStyle w:val="Betarp"/>
              <w:rPr>
                <w:rFonts w:ascii="Times New Roman" w:hAnsi="Times New Roman" w:cs="Times New Roman"/>
                <w:sz w:val="24"/>
                <w:szCs w:val="24"/>
              </w:rPr>
            </w:pPr>
          </w:p>
          <w:p w:rsidR="009F10F7" w:rsidRDefault="009F10F7" w:rsidP="00751DDC">
            <w:pPr>
              <w:pStyle w:val="Betarp"/>
              <w:rPr>
                <w:rFonts w:ascii="Times New Roman" w:hAnsi="Times New Roman" w:cs="Times New Roman"/>
                <w:sz w:val="24"/>
                <w:szCs w:val="24"/>
                <w:lang w:val="en-US"/>
              </w:rPr>
            </w:pPr>
          </w:p>
          <w:p w:rsidR="009A7B67" w:rsidRDefault="009A7B67" w:rsidP="00751DDC">
            <w:pPr>
              <w:pStyle w:val="Betarp"/>
              <w:rPr>
                <w:rFonts w:ascii="Times New Roman" w:hAnsi="Times New Roman" w:cs="Times New Roman"/>
                <w:sz w:val="24"/>
                <w:szCs w:val="24"/>
                <w:lang w:val="en-US"/>
              </w:rPr>
            </w:pPr>
          </w:p>
          <w:p w:rsidR="00EC40B1" w:rsidRPr="00385786" w:rsidRDefault="009A7B67" w:rsidP="00751DDC">
            <w:pPr>
              <w:pStyle w:val="Betarp"/>
              <w:rPr>
                <w:rFonts w:ascii="Times New Roman" w:hAnsi="Times New Roman" w:cs="Times New Roman"/>
                <w:sz w:val="24"/>
                <w:szCs w:val="24"/>
              </w:rPr>
            </w:pPr>
            <w:proofErr w:type="spellStart"/>
            <w:r>
              <w:rPr>
                <w:rFonts w:ascii="Times New Roman" w:hAnsi="Times New Roman" w:cs="Times New Roman"/>
                <w:sz w:val="24"/>
                <w:szCs w:val="24"/>
                <w:lang w:val="en-US"/>
              </w:rPr>
              <w:t>I</w:t>
            </w:r>
            <w:r w:rsidR="00EC40B1" w:rsidRPr="00385786">
              <w:rPr>
                <w:rFonts w:ascii="Times New Roman" w:hAnsi="Times New Roman" w:cs="Times New Roman"/>
                <w:sz w:val="24"/>
                <w:szCs w:val="24"/>
                <w:lang w:val="en-US"/>
              </w:rPr>
              <w:t>ndividualios</w:t>
            </w:r>
            <w:proofErr w:type="spellEnd"/>
            <w:r w:rsidR="00EC40B1" w:rsidRPr="00385786">
              <w:rPr>
                <w:rFonts w:ascii="Times New Roman" w:hAnsi="Times New Roman" w:cs="Times New Roman"/>
                <w:sz w:val="24"/>
                <w:szCs w:val="24"/>
                <w:lang w:val="en-US"/>
              </w:rPr>
              <w:t xml:space="preserve"> </w:t>
            </w:r>
            <w:proofErr w:type="spellStart"/>
            <w:r w:rsidR="00EC40B1" w:rsidRPr="00385786">
              <w:rPr>
                <w:rFonts w:ascii="Times New Roman" w:hAnsi="Times New Roman" w:cs="Times New Roman"/>
                <w:sz w:val="24"/>
                <w:szCs w:val="24"/>
                <w:lang w:val="en-US"/>
              </w:rPr>
              <w:t>mokinio</w:t>
            </w:r>
            <w:proofErr w:type="spellEnd"/>
            <w:r w:rsidR="00EC40B1" w:rsidRPr="00385786">
              <w:rPr>
                <w:rFonts w:ascii="Times New Roman" w:hAnsi="Times New Roman" w:cs="Times New Roman"/>
                <w:sz w:val="24"/>
                <w:szCs w:val="24"/>
                <w:lang w:val="en-US"/>
              </w:rPr>
              <w:t xml:space="preserve"> pa</w:t>
            </w:r>
            <w:r w:rsidR="00EC40B1" w:rsidRPr="00385786">
              <w:rPr>
                <w:rFonts w:ascii="Times New Roman" w:hAnsi="Times New Roman" w:cs="Times New Roman"/>
                <w:sz w:val="24"/>
                <w:szCs w:val="24"/>
              </w:rPr>
              <w:t>ž</w:t>
            </w:r>
            <w:proofErr w:type="spellStart"/>
            <w:r w:rsidR="00EC40B1" w:rsidRPr="00385786">
              <w:rPr>
                <w:rFonts w:ascii="Times New Roman" w:hAnsi="Times New Roman" w:cs="Times New Roman"/>
                <w:sz w:val="24"/>
                <w:szCs w:val="24"/>
                <w:lang w:val="en-US"/>
              </w:rPr>
              <w:t>angos</w:t>
            </w:r>
            <w:proofErr w:type="spellEnd"/>
            <w:r w:rsidR="00EC40B1" w:rsidRPr="00385786">
              <w:rPr>
                <w:rFonts w:ascii="Times New Roman" w:hAnsi="Times New Roman" w:cs="Times New Roman"/>
                <w:sz w:val="24"/>
                <w:szCs w:val="24"/>
                <w:lang w:val="en-US"/>
              </w:rPr>
              <w:t xml:space="preserve"> </w:t>
            </w:r>
            <w:proofErr w:type="spellStart"/>
            <w:r w:rsidR="00EC40B1" w:rsidRPr="00385786">
              <w:rPr>
                <w:rFonts w:ascii="Times New Roman" w:hAnsi="Times New Roman" w:cs="Times New Roman"/>
                <w:sz w:val="24"/>
                <w:szCs w:val="24"/>
                <w:lang w:val="en-US"/>
              </w:rPr>
              <w:t>steb</w:t>
            </w:r>
            <w:r w:rsidR="00EC40B1" w:rsidRPr="00385786">
              <w:rPr>
                <w:rFonts w:ascii="Times New Roman" w:hAnsi="Times New Roman" w:cs="Times New Roman"/>
                <w:sz w:val="24"/>
                <w:szCs w:val="24"/>
              </w:rPr>
              <w:t>ėj</w:t>
            </w:r>
            <w:r w:rsidR="00EC40B1" w:rsidRPr="00385786">
              <w:rPr>
                <w:rFonts w:ascii="Times New Roman" w:hAnsi="Times New Roman" w:cs="Times New Roman"/>
                <w:sz w:val="24"/>
                <w:szCs w:val="24"/>
                <w:lang w:val="en-US"/>
              </w:rPr>
              <w:t>imo</w:t>
            </w:r>
            <w:proofErr w:type="spellEnd"/>
            <w:r w:rsidR="00EC40B1" w:rsidRPr="00385786">
              <w:rPr>
                <w:rFonts w:ascii="Times New Roman" w:hAnsi="Times New Roman" w:cs="Times New Roman"/>
                <w:sz w:val="24"/>
                <w:szCs w:val="24"/>
                <w:lang w:val="en-US"/>
              </w:rPr>
              <w:t xml:space="preserve"> </w:t>
            </w:r>
            <w:proofErr w:type="spellStart"/>
            <w:r w:rsidR="00EC40B1" w:rsidRPr="00385786">
              <w:rPr>
                <w:rFonts w:ascii="Times New Roman" w:hAnsi="Times New Roman" w:cs="Times New Roman"/>
                <w:sz w:val="24"/>
                <w:szCs w:val="24"/>
                <w:lang w:val="en-US"/>
              </w:rPr>
              <w:t>suvestin</w:t>
            </w:r>
            <w:proofErr w:type="spellEnd"/>
            <w:r w:rsidR="00EC40B1" w:rsidRPr="00385786">
              <w:rPr>
                <w:rFonts w:ascii="Times New Roman" w:hAnsi="Times New Roman" w:cs="Times New Roman"/>
                <w:sz w:val="24"/>
                <w:szCs w:val="24"/>
              </w:rPr>
              <w:t>ė</w:t>
            </w:r>
            <w:r w:rsidR="00EC40B1" w:rsidRPr="00385786">
              <w:rPr>
                <w:rFonts w:ascii="Times New Roman" w:hAnsi="Times New Roman" w:cs="Times New Roman"/>
                <w:sz w:val="24"/>
                <w:szCs w:val="24"/>
                <w:lang w:val="en-US"/>
              </w:rPr>
              <w:t>s</w:t>
            </w:r>
            <w:r w:rsidR="00EC40B1" w:rsidRPr="00385786">
              <w:rPr>
                <w:rFonts w:ascii="Times New Roman" w:hAnsi="Times New Roman" w:cs="Times New Roman"/>
                <w:sz w:val="24"/>
                <w:szCs w:val="24"/>
              </w:rPr>
              <w:t xml:space="preserve"> 1 – 4 </w:t>
            </w:r>
            <w:proofErr w:type="spellStart"/>
            <w:r w:rsidR="00EC40B1" w:rsidRPr="00385786">
              <w:rPr>
                <w:rFonts w:ascii="Times New Roman" w:hAnsi="Times New Roman" w:cs="Times New Roman"/>
                <w:sz w:val="24"/>
                <w:szCs w:val="24"/>
              </w:rPr>
              <w:t>kl</w:t>
            </w:r>
            <w:proofErr w:type="spellEnd"/>
            <w:r w:rsidR="00EC40B1" w:rsidRPr="00385786">
              <w:rPr>
                <w:rFonts w:ascii="Times New Roman" w:hAnsi="Times New Roman" w:cs="Times New Roman"/>
                <w:sz w:val="24"/>
                <w:szCs w:val="24"/>
              </w:rPr>
              <w:t>.</w:t>
            </w:r>
          </w:p>
          <w:p w:rsidR="00EC40B1" w:rsidRPr="00385786" w:rsidRDefault="00EC40B1" w:rsidP="00751DDC">
            <w:pPr>
              <w:pStyle w:val="Betarp"/>
              <w:rPr>
                <w:rFonts w:ascii="Times New Roman" w:hAnsi="Times New Roman" w:cs="Times New Roman"/>
                <w:sz w:val="24"/>
                <w:szCs w:val="24"/>
              </w:rPr>
            </w:pPr>
            <w:r w:rsidRPr="00385786">
              <w:rPr>
                <w:rFonts w:ascii="Times New Roman" w:hAnsi="Times New Roman" w:cs="Times New Roman"/>
                <w:sz w:val="24"/>
                <w:szCs w:val="24"/>
              </w:rPr>
              <w:t>Pamokų vertinimo protokolai.</w:t>
            </w:r>
          </w:p>
          <w:p w:rsidR="00EC40B1" w:rsidRPr="00385786" w:rsidRDefault="00EC40B1" w:rsidP="00751DDC">
            <w:pPr>
              <w:pStyle w:val="Betarp"/>
              <w:rPr>
                <w:rFonts w:ascii="Times New Roman" w:hAnsi="Times New Roman" w:cs="Times New Roman"/>
                <w:sz w:val="24"/>
                <w:szCs w:val="24"/>
              </w:rPr>
            </w:pPr>
            <w:r w:rsidRPr="00385786">
              <w:rPr>
                <w:rFonts w:ascii="Times New Roman" w:hAnsi="Times New Roman" w:cs="Times New Roman"/>
                <w:sz w:val="24"/>
                <w:szCs w:val="24"/>
              </w:rPr>
              <w:t xml:space="preserve">Individualūs pokalbiai su mokytojais. </w:t>
            </w:r>
          </w:p>
          <w:p w:rsidR="00EC40B1" w:rsidRPr="00385786" w:rsidRDefault="00EC40B1" w:rsidP="00751DDC">
            <w:pPr>
              <w:pStyle w:val="Betarp"/>
              <w:rPr>
                <w:rFonts w:ascii="Times New Roman" w:hAnsi="Times New Roman" w:cs="Times New Roman"/>
                <w:sz w:val="24"/>
                <w:szCs w:val="24"/>
              </w:rPr>
            </w:pPr>
            <w:r w:rsidRPr="00385786">
              <w:rPr>
                <w:rFonts w:ascii="Times New Roman" w:hAnsi="Times New Roman" w:cs="Times New Roman"/>
                <w:sz w:val="24"/>
                <w:szCs w:val="24"/>
              </w:rPr>
              <w:t>El. dienynas.</w:t>
            </w:r>
          </w:p>
          <w:p w:rsidR="00EC40B1" w:rsidRPr="00385786" w:rsidRDefault="00EC40B1" w:rsidP="00751DDC">
            <w:pPr>
              <w:pStyle w:val="Betarp"/>
              <w:rPr>
                <w:rFonts w:ascii="Times New Roman" w:hAnsi="Times New Roman" w:cs="Times New Roman"/>
                <w:sz w:val="24"/>
                <w:szCs w:val="24"/>
              </w:rPr>
            </w:pPr>
            <w:r w:rsidRPr="00385786">
              <w:rPr>
                <w:rFonts w:ascii="Times New Roman" w:hAnsi="Times New Roman" w:cs="Times New Roman"/>
                <w:sz w:val="24"/>
                <w:szCs w:val="24"/>
              </w:rPr>
              <w:t>Ilgalaikiai planai.</w:t>
            </w:r>
          </w:p>
          <w:p w:rsidR="00EC40B1" w:rsidRPr="00385786" w:rsidRDefault="00EC40B1" w:rsidP="00751DDC">
            <w:pPr>
              <w:pStyle w:val="Betarp"/>
              <w:rPr>
                <w:rFonts w:ascii="Times New Roman" w:hAnsi="Times New Roman" w:cs="Times New Roman"/>
                <w:sz w:val="24"/>
                <w:szCs w:val="24"/>
              </w:rPr>
            </w:pPr>
            <w:r w:rsidRPr="00385786">
              <w:rPr>
                <w:rFonts w:ascii="Times New Roman" w:hAnsi="Times New Roman" w:cs="Times New Roman"/>
                <w:sz w:val="24"/>
                <w:szCs w:val="24"/>
              </w:rPr>
              <w:t>Metodinių grupių protokolai.</w:t>
            </w:r>
            <w:r w:rsidRPr="00385786">
              <w:rPr>
                <w:rFonts w:ascii="Times New Roman" w:hAnsi="Times New Roman" w:cs="Times New Roman"/>
                <w:sz w:val="24"/>
                <w:szCs w:val="24"/>
                <w:lang w:val="en-US"/>
              </w:rPr>
              <w:t xml:space="preserve"> </w:t>
            </w:r>
          </w:p>
          <w:p w:rsidR="00EC40B1" w:rsidRPr="00385786" w:rsidRDefault="00EC40B1" w:rsidP="00751DDC">
            <w:pPr>
              <w:pStyle w:val="Betarp"/>
              <w:rPr>
                <w:rFonts w:ascii="Times New Roman" w:hAnsi="Times New Roman" w:cs="Times New Roman"/>
                <w:sz w:val="24"/>
                <w:szCs w:val="24"/>
              </w:rPr>
            </w:pPr>
            <w:r w:rsidRPr="00385786">
              <w:rPr>
                <w:rFonts w:ascii="Times New Roman" w:hAnsi="Times New Roman" w:cs="Times New Roman"/>
                <w:sz w:val="24"/>
                <w:szCs w:val="24"/>
              </w:rPr>
              <w:t>Pamokų vertinimo protokolai.</w:t>
            </w:r>
          </w:p>
          <w:p w:rsidR="00385786" w:rsidRPr="00385786" w:rsidRDefault="00385786" w:rsidP="00751DDC">
            <w:pPr>
              <w:pStyle w:val="Betarp"/>
              <w:rPr>
                <w:rFonts w:ascii="Times New Roman" w:hAnsi="Times New Roman" w:cs="Times New Roman"/>
                <w:sz w:val="24"/>
                <w:szCs w:val="24"/>
              </w:rPr>
            </w:pPr>
          </w:p>
          <w:p w:rsidR="009A7B67" w:rsidRDefault="009A7B67" w:rsidP="00751DDC">
            <w:pPr>
              <w:pStyle w:val="Betarp"/>
              <w:rPr>
                <w:rFonts w:ascii="Times New Roman" w:hAnsi="Times New Roman" w:cs="Times New Roman"/>
                <w:sz w:val="24"/>
                <w:szCs w:val="24"/>
              </w:rPr>
            </w:pPr>
          </w:p>
          <w:p w:rsidR="00EC40B1" w:rsidRPr="00385786" w:rsidRDefault="00EC40B1" w:rsidP="00751DDC">
            <w:pPr>
              <w:pStyle w:val="Betarp"/>
              <w:rPr>
                <w:rFonts w:ascii="Times New Roman" w:hAnsi="Times New Roman" w:cs="Times New Roman"/>
                <w:sz w:val="24"/>
                <w:szCs w:val="24"/>
              </w:rPr>
            </w:pPr>
            <w:r w:rsidRPr="00385786">
              <w:rPr>
                <w:rFonts w:ascii="Times New Roman" w:hAnsi="Times New Roman" w:cs="Times New Roman"/>
                <w:sz w:val="24"/>
                <w:szCs w:val="24"/>
              </w:rPr>
              <w:t>Progimnazijos direktoriaus ataskaita steigėjui.</w:t>
            </w:r>
          </w:p>
          <w:p w:rsidR="00EC40B1" w:rsidRPr="00385786" w:rsidRDefault="00EC40B1" w:rsidP="00751DDC">
            <w:pPr>
              <w:pStyle w:val="Betarp"/>
              <w:rPr>
                <w:rFonts w:ascii="Times New Roman" w:hAnsi="Times New Roman" w:cs="Times New Roman"/>
                <w:sz w:val="24"/>
                <w:szCs w:val="24"/>
              </w:rPr>
            </w:pPr>
            <w:r w:rsidRPr="00385786">
              <w:rPr>
                <w:rFonts w:ascii="Times New Roman" w:hAnsi="Times New Roman" w:cs="Times New Roman"/>
                <w:sz w:val="24"/>
                <w:szCs w:val="24"/>
              </w:rPr>
              <w:t>Mokytojų tarybos protokolai.</w:t>
            </w:r>
          </w:p>
          <w:p w:rsidR="00EC40B1" w:rsidRPr="00385786" w:rsidRDefault="00EC40B1" w:rsidP="00751DDC">
            <w:pPr>
              <w:pStyle w:val="Betarp"/>
              <w:rPr>
                <w:rFonts w:ascii="Times New Roman" w:hAnsi="Times New Roman" w:cs="Times New Roman"/>
                <w:sz w:val="24"/>
                <w:szCs w:val="24"/>
              </w:rPr>
            </w:pPr>
            <w:r w:rsidRPr="00385786">
              <w:rPr>
                <w:rFonts w:ascii="Times New Roman" w:hAnsi="Times New Roman" w:cs="Times New Roman"/>
                <w:sz w:val="24"/>
                <w:szCs w:val="24"/>
              </w:rPr>
              <w:t>Aktyvūs susirinkimai „Mokinys-mokytojas-tėvai“.</w:t>
            </w:r>
          </w:p>
          <w:p w:rsidR="00EC40B1" w:rsidRPr="00385786" w:rsidRDefault="00EC40B1" w:rsidP="00751DDC">
            <w:pPr>
              <w:pStyle w:val="Betarp"/>
              <w:rPr>
                <w:rFonts w:ascii="Times New Roman" w:hAnsi="Times New Roman" w:cs="Times New Roman"/>
                <w:sz w:val="24"/>
                <w:szCs w:val="24"/>
              </w:rPr>
            </w:pPr>
            <w:r w:rsidRPr="00385786">
              <w:rPr>
                <w:rFonts w:ascii="Times New Roman" w:hAnsi="Times New Roman" w:cs="Times New Roman"/>
                <w:sz w:val="24"/>
                <w:szCs w:val="24"/>
              </w:rPr>
              <w:t>Progimnazijos tinklapis.</w:t>
            </w:r>
          </w:p>
          <w:p w:rsidR="00EC40B1" w:rsidRPr="00385786" w:rsidRDefault="00EC40B1" w:rsidP="00751DDC">
            <w:pPr>
              <w:pStyle w:val="Betarp"/>
              <w:rPr>
                <w:rFonts w:ascii="Times New Roman" w:hAnsi="Times New Roman" w:cs="Times New Roman"/>
                <w:sz w:val="24"/>
                <w:szCs w:val="24"/>
              </w:rPr>
            </w:pPr>
            <w:r w:rsidRPr="00385786">
              <w:rPr>
                <w:rFonts w:ascii="Times New Roman" w:hAnsi="Times New Roman" w:cs="Times New Roman"/>
                <w:sz w:val="24"/>
                <w:szCs w:val="24"/>
              </w:rPr>
              <w:t>Socialiniai tinklai.</w:t>
            </w:r>
          </w:p>
          <w:p w:rsidR="00EC40B1" w:rsidRPr="00385786" w:rsidRDefault="00EC40B1" w:rsidP="00751DDC">
            <w:pPr>
              <w:pStyle w:val="Betarp"/>
              <w:rPr>
                <w:rFonts w:ascii="Times New Roman" w:hAnsi="Times New Roman" w:cs="Times New Roman"/>
                <w:sz w:val="24"/>
                <w:szCs w:val="24"/>
              </w:rPr>
            </w:pPr>
            <w:r w:rsidRPr="00385786">
              <w:rPr>
                <w:rFonts w:ascii="Times New Roman" w:hAnsi="Times New Roman" w:cs="Times New Roman"/>
                <w:sz w:val="24"/>
                <w:szCs w:val="24"/>
              </w:rPr>
              <w:t>Mokyklos stendai.</w:t>
            </w:r>
            <w:r w:rsidRPr="00385786">
              <w:rPr>
                <w:rFonts w:ascii="Times New Roman" w:hAnsi="Times New Roman" w:cs="Times New Roman"/>
                <w:sz w:val="24"/>
                <w:szCs w:val="24"/>
                <w:lang w:val="en-US"/>
              </w:rPr>
              <w:t xml:space="preserve"> </w:t>
            </w:r>
          </w:p>
        </w:tc>
      </w:tr>
    </w:tbl>
    <w:p w:rsidR="00EC40B1" w:rsidRPr="00385786" w:rsidRDefault="00EC40B1">
      <w:pPr>
        <w:rPr>
          <w:rFonts w:ascii="Times New Roman" w:hAnsi="Times New Roman" w:cs="Times New Roman"/>
          <w:sz w:val="24"/>
          <w:szCs w:val="24"/>
        </w:rPr>
      </w:pPr>
    </w:p>
    <w:p w:rsidR="004F7ED2" w:rsidRPr="00385786" w:rsidRDefault="004F7ED2">
      <w:pPr>
        <w:rPr>
          <w:rFonts w:ascii="Times New Roman" w:hAnsi="Times New Roman" w:cs="Times New Roman"/>
          <w:sz w:val="24"/>
          <w:szCs w:val="24"/>
        </w:rPr>
      </w:pPr>
    </w:p>
    <w:tbl>
      <w:tblPr>
        <w:tblW w:w="13770" w:type="dxa"/>
        <w:tblCellMar>
          <w:left w:w="0" w:type="dxa"/>
          <w:right w:w="0" w:type="dxa"/>
        </w:tblCellMar>
        <w:tblLook w:val="04A0"/>
      </w:tblPr>
      <w:tblGrid>
        <w:gridCol w:w="6885"/>
        <w:gridCol w:w="6885"/>
      </w:tblGrid>
      <w:tr w:rsidR="004F7ED2" w:rsidRPr="00385786" w:rsidTr="00804C6F">
        <w:trPr>
          <w:trHeight w:val="321"/>
        </w:trPr>
        <w:tc>
          <w:tcPr>
            <w:tcW w:w="13770"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F7ED2" w:rsidRPr="00385786" w:rsidRDefault="004F7ED2" w:rsidP="004F7ED2">
            <w:pPr>
              <w:jc w:val="center"/>
              <w:rPr>
                <w:rFonts w:ascii="Times New Roman" w:hAnsi="Times New Roman" w:cs="Times New Roman"/>
                <w:sz w:val="24"/>
                <w:szCs w:val="24"/>
              </w:rPr>
            </w:pPr>
            <w:r w:rsidRPr="00385786">
              <w:rPr>
                <w:rFonts w:ascii="Times New Roman" w:hAnsi="Times New Roman" w:cs="Times New Roman"/>
                <w:b/>
                <w:bCs/>
                <w:sz w:val="24"/>
                <w:szCs w:val="24"/>
              </w:rPr>
              <w:t>ESAMOS VEIKLOS BŪKLĖ</w:t>
            </w:r>
          </w:p>
        </w:tc>
      </w:tr>
      <w:tr w:rsidR="004F7ED2" w:rsidRPr="00385786" w:rsidTr="00804C6F">
        <w:trPr>
          <w:trHeight w:val="321"/>
        </w:trPr>
        <w:tc>
          <w:tcPr>
            <w:tcW w:w="688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385786" w:rsidRPr="00385786" w:rsidRDefault="00385786" w:rsidP="00385786">
            <w:pPr>
              <w:pStyle w:val="Betarp"/>
              <w:rPr>
                <w:rFonts w:ascii="Times New Roman" w:hAnsi="Times New Roman" w:cs="Times New Roman"/>
                <w:sz w:val="24"/>
                <w:szCs w:val="24"/>
              </w:rPr>
            </w:pPr>
            <w:proofErr w:type="spellStart"/>
            <w:r w:rsidRPr="00385786">
              <w:rPr>
                <w:rFonts w:ascii="Times New Roman" w:hAnsi="Times New Roman" w:cs="Times New Roman"/>
                <w:b/>
                <w:bCs/>
                <w:sz w:val="24"/>
                <w:szCs w:val="24"/>
              </w:rPr>
              <w:t>Stebėsenos</w:t>
            </w:r>
            <w:proofErr w:type="spellEnd"/>
            <w:r w:rsidRPr="00385786">
              <w:rPr>
                <w:rFonts w:ascii="Times New Roman" w:hAnsi="Times New Roman" w:cs="Times New Roman"/>
                <w:b/>
                <w:bCs/>
                <w:sz w:val="24"/>
                <w:szCs w:val="24"/>
              </w:rPr>
              <w:t xml:space="preserve"> </w:t>
            </w:r>
            <w:proofErr w:type="spellStart"/>
            <w:r w:rsidRPr="00385786">
              <w:rPr>
                <w:rFonts w:ascii="Times New Roman" w:hAnsi="Times New Roman" w:cs="Times New Roman"/>
                <w:b/>
                <w:bCs/>
                <w:sz w:val="24"/>
                <w:szCs w:val="24"/>
              </w:rPr>
              <w:t>sistemingumas</w:t>
            </w:r>
            <w:proofErr w:type="spellEnd"/>
            <w:r w:rsidRPr="00385786">
              <w:rPr>
                <w:rFonts w:ascii="Times New Roman" w:hAnsi="Times New Roman" w:cs="Times New Roman"/>
                <w:b/>
                <w:bCs/>
                <w:sz w:val="24"/>
                <w:szCs w:val="24"/>
              </w:rPr>
              <w:t xml:space="preserve"> </w:t>
            </w:r>
          </w:p>
          <w:p w:rsidR="00385786" w:rsidRPr="00385786" w:rsidRDefault="00385786" w:rsidP="00385786">
            <w:pPr>
              <w:pStyle w:val="Betarp"/>
              <w:rPr>
                <w:rFonts w:ascii="Times New Roman" w:hAnsi="Times New Roman" w:cs="Times New Roman"/>
                <w:sz w:val="24"/>
                <w:szCs w:val="24"/>
              </w:rPr>
            </w:pPr>
            <w:r w:rsidRPr="00385786">
              <w:rPr>
                <w:rFonts w:ascii="Times New Roman" w:hAnsi="Times New Roman" w:cs="Times New Roman"/>
                <w:sz w:val="24"/>
                <w:szCs w:val="24"/>
              </w:rPr>
              <w:t xml:space="preserve">Mokykloje sukurta ir veikia mokinio asmeninės pažangos stebėjimo ir fiksavimo, rezultatų analizavimo ir panaudojimo sistema. </w:t>
            </w:r>
            <w:r w:rsidRPr="00385786">
              <w:rPr>
                <w:rFonts w:ascii="Times New Roman" w:hAnsi="Times New Roman" w:cs="Times New Roman"/>
                <w:sz w:val="24"/>
                <w:szCs w:val="24"/>
                <w:lang w:val="en-US"/>
              </w:rPr>
              <w:t xml:space="preserve"> </w:t>
            </w:r>
            <w:proofErr w:type="spellStart"/>
            <w:r w:rsidRPr="00385786">
              <w:rPr>
                <w:rFonts w:ascii="Times New Roman" w:hAnsi="Times New Roman" w:cs="Times New Roman"/>
                <w:sz w:val="24"/>
                <w:szCs w:val="24"/>
                <w:lang w:val="en-US"/>
              </w:rPr>
              <w:t>Dauguma</w:t>
            </w:r>
            <w:proofErr w:type="spellEnd"/>
            <w:r w:rsidRPr="00385786">
              <w:rPr>
                <w:rFonts w:ascii="Times New Roman" w:hAnsi="Times New Roman" w:cs="Times New Roman"/>
                <w:sz w:val="24"/>
                <w:szCs w:val="24"/>
                <w:lang w:val="en-US"/>
              </w:rPr>
              <w:t xml:space="preserve"> </w:t>
            </w:r>
            <w:proofErr w:type="spellStart"/>
            <w:r w:rsidRPr="00385786">
              <w:rPr>
                <w:rFonts w:ascii="Times New Roman" w:hAnsi="Times New Roman" w:cs="Times New Roman"/>
                <w:sz w:val="24"/>
                <w:szCs w:val="24"/>
                <w:lang w:val="en-US"/>
              </w:rPr>
              <w:t>mokini</w:t>
            </w:r>
            <w:proofErr w:type="spellEnd"/>
            <w:r w:rsidRPr="00385786">
              <w:rPr>
                <w:rFonts w:ascii="Times New Roman" w:hAnsi="Times New Roman" w:cs="Times New Roman"/>
                <w:sz w:val="24"/>
                <w:szCs w:val="24"/>
              </w:rPr>
              <w:t xml:space="preserve">ų </w:t>
            </w:r>
            <w:proofErr w:type="spellStart"/>
            <w:r w:rsidRPr="00385786">
              <w:rPr>
                <w:rFonts w:ascii="Times New Roman" w:hAnsi="Times New Roman" w:cs="Times New Roman"/>
                <w:sz w:val="24"/>
                <w:szCs w:val="24"/>
                <w:lang w:val="en-US"/>
              </w:rPr>
              <w:t>moka</w:t>
            </w:r>
            <w:proofErr w:type="spellEnd"/>
            <w:r w:rsidRPr="00385786">
              <w:rPr>
                <w:rFonts w:ascii="Times New Roman" w:hAnsi="Times New Roman" w:cs="Times New Roman"/>
                <w:sz w:val="24"/>
                <w:szCs w:val="24"/>
                <w:lang w:val="en-US"/>
              </w:rPr>
              <w:t xml:space="preserve"> </w:t>
            </w:r>
            <w:r w:rsidRPr="00385786">
              <w:rPr>
                <w:rFonts w:ascii="Times New Roman" w:hAnsi="Times New Roman" w:cs="Times New Roman"/>
                <w:sz w:val="24"/>
                <w:szCs w:val="24"/>
              </w:rPr>
              <w:t>į</w:t>
            </w:r>
            <w:proofErr w:type="spellStart"/>
            <w:r w:rsidRPr="00385786">
              <w:rPr>
                <w:rFonts w:ascii="Times New Roman" w:hAnsi="Times New Roman" w:cs="Times New Roman"/>
                <w:sz w:val="24"/>
                <w:szCs w:val="24"/>
                <w:lang w:val="en-US"/>
              </w:rPr>
              <w:t>sivertinti</w:t>
            </w:r>
            <w:proofErr w:type="spellEnd"/>
            <w:r w:rsidRPr="00385786">
              <w:rPr>
                <w:rFonts w:ascii="Times New Roman" w:hAnsi="Times New Roman" w:cs="Times New Roman"/>
                <w:sz w:val="24"/>
                <w:szCs w:val="24"/>
              </w:rPr>
              <w:t xml:space="preserve"> daromą pažangą, analizuoja savo pasiekimus.</w:t>
            </w:r>
            <w:r w:rsidRPr="00385786">
              <w:rPr>
                <w:rFonts w:ascii="Times New Roman" w:hAnsi="Times New Roman" w:cs="Times New Roman"/>
                <w:i/>
                <w:iCs/>
                <w:sz w:val="24"/>
                <w:szCs w:val="24"/>
              </w:rPr>
              <w:t xml:space="preserve"> </w:t>
            </w:r>
          </w:p>
          <w:p w:rsidR="00385786" w:rsidRPr="00385786" w:rsidRDefault="00385786" w:rsidP="00385786">
            <w:pPr>
              <w:pStyle w:val="Betarp"/>
              <w:rPr>
                <w:rFonts w:ascii="Times New Roman" w:hAnsi="Times New Roman" w:cs="Times New Roman"/>
                <w:sz w:val="24"/>
                <w:szCs w:val="24"/>
              </w:rPr>
            </w:pPr>
            <w:r w:rsidRPr="00385786">
              <w:rPr>
                <w:rFonts w:ascii="Times New Roman" w:hAnsi="Times New Roman" w:cs="Times New Roman"/>
                <w:sz w:val="24"/>
                <w:szCs w:val="24"/>
              </w:rPr>
              <w:lastRenderedPageBreak/>
              <w:t xml:space="preserve">            </w:t>
            </w:r>
          </w:p>
          <w:p w:rsidR="00385786" w:rsidRPr="00385786" w:rsidRDefault="00385786" w:rsidP="00385786">
            <w:pPr>
              <w:pStyle w:val="Betarp"/>
              <w:rPr>
                <w:rFonts w:ascii="Times New Roman" w:hAnsi="Times New Roman" w:cs="Times New Roman"/>
                <w:sz w:val="24"/>
                <w:szCs w:val="24"/>
              </w:rPr>
            </w:pPr>
            <w:r w:rsidRPr="00385786">
              <w:rPr>
                <w:rFonts w:ascii="Times New Roman" w:hAnsi="Times New Roman" w:cs="Times New Roman"/>
                <w:sz w:val="24"/>
                <w:szCs w:val="24"/>
              </w:rPr>
              <w:t xml:space="preserve">Mokykloje sistemingai analizuojami apibendrinti, susumuoti I, II pusmečio, metiniai rezultatai, NMPP. </w:t>
            </w:r>
          </w:p>
          <w:p w:rsidR="00385786" w:rsidRPr="00385786" w:rsidRDefault="00385786" w:rsidP="00385786">
            <w:pPr>
              <w:pStyle w:val="Betarp"/>
              <w:rPr>
                <w:rFonts w:ascii="Times New Roman" w:hAnsi="Times New Roman" w:cs="Times New Roman"/>
                <w:sz w:val="24"/>
                <w:szCs w:val="24"/>
              </w:rPr>
            </w:pPr>
            <w:r w:rsidRPr="00385786">
              <w:rPr>
                <w:rFonts w:ascii="Times New Roman" w:hAnsi="Times New Roman" w:cs="Times New Roman"/>
                <w:sz w:val="24"/>
                <w:szCs w:val="24"/>
              </w:rPr>
              <w:t>Mokyklos mokinių  NMPP rezultatai nėra geresni nei šalies vidurkis. Sudaromos laikinos grupės pagrindinių dalykų mokymosi spragoms šalinti.</w:t>
            </w:r>
          </w:p>
          <w:p w:rsidR="00385786" w:rsidRPr="00385786" w:rsidRDefault="00385786" w:rsidP="00385786">
            <w:pPr>
              <w:pStyle w:val="Betarp"/>
              <w:rPr>
                <w:rFonts w:ascii="Times New Roman" w:hAnsi="Times New Roman" w:cs="Times New Roman"/>
                <w:sz w:val="24"/>
                <w:szCs w:val="24"/>
              </w:rPr>
            </w:pPr>
          </w:p>
          <w:p w:rsidR="00385786" w:rsidRPr="00385786" w:rsidRDefault="00385786" w:rsidP="00385786">
            <w:pPr>
              <w:pStyle w:val="Betarp"/>
              <w:rPr>
                <w:rFonts w:ascii="Times New Roman" w:hAnsi="Times New Roman" w:cs="Times New Roman"/>
                <w:sz w:val="24"/>
                <w:szCs w:val="24"/>
              </w:rPr>
            </w:pPr>
          </w:p>
          <w:p w:rsidR="00385786" w:rsidRPr="00385786" w:rsidRDefault="00385786" w:rsidP="00385786">
            <w:pPr>
              <w:pStyle w:val="Betarp"/>
              <w:rPr>
                <w:rFonts w:ascii="Times New Roman" w:hAnsi="Times New Roman" w:cs="Times New Roman"/>
                <w:sz w:val="24"/>
                <w:szCs w:val="24"/>
              </w:rPr>
            </w:pPr>
          </w:p>
          <w:p w:rsidR="00385786" w:rsidRPr="00385786" w:rsidRDefault="00385786" w:rsidP="00385786">
            <w:pPr>
              <w:pStyle w:val="Betarp"/>
              <w:rPr>
                <w:rFonts w:ascii="Times New Roman" w:hAnsi="Times New Roman" w:cs="Times New Roman"/>
                <w:sz w:val="24"/>
                <w:szCs w:val="24"/>
              </w:rPr>
            </w:pPr>
            <w:r w:rsidRPr="00385786">
              <w:rPr>
                <w:rFonts w:ascii="Times New Roman" w:hAnsi="Times New Roman" w:cs="Times New Roman"/>
                <w:sz w:val="24"/>
                <w:szCs w:val="24"/>
              </w:rPr>
              <w:t xml:space="preserve"> Mokytojai, klasių auklėtojai pusmečių, metų pabaigoje lygina 1–4 klasių ir 5–8 klasių kiekvieno mokinio pasiekimų dinamiką</w:t>
            </w:r>
            <w:r w:rsidRPr="00385786">
              <w:rPr>
                <w:rFonts w:ascii="Times New Roman" w:hAnsi="Times New Roman" w:cs="Times New Roman"/>
                <w:sz w:val="24"/>
                <w:szCs w:val="24"/>
                <w:lang w:val="en-US"/>
              </w:rPr>
              <w:t>.</w:t>
            </w:r>
            <w:r w:rsidRPr="00385786">
              <w:rPr>
                <w:rFonts w:ascii="Times New Roman" w:hAnsi="Times New Roman" w:cs="Times New Roman"/>
                <w:sz w:val="24"/>
                <w:szCs w:val="24"/>
              </w:rPr>
              <w:t xml:space="preserve"> </w:t>
            </w:r>
          </w:p>
          <w:p w:rsidR="00385786" w:rsidRPr="00385786" w:rsidRDefault="00385786" w:rsidP="00385786">
            <w:pPr>
              <w:pStyle w:val="Betarp"/>
              <w:rPr>
                <w:rFonts w:ascii="Times New Roman" w:hAnsi="Times New Roman" w:cs="Times New Roman"/>
                <w:sz w:val="24"/>
                <w:szCs w:val="24"/>
              </w:rPr>
            </w:pPr>
            <w:r w:rsidRPr="00385786">
              <w:rPr>
                <w:rFonts w:ascii="Times New Roman" w:hAnsi="Times New Roman" w:cs="Times New Roman"/>
                <w:sz w:val="24"/>
                <w:szCs w:val="24"/>
              </w:rPr>
              <w:t xml:space="preserve">Mokytojai, organizuodami ugdymo procesą, dažnai atsižvelgia į rezultatus. </w:t>
            </w:r>
          </w:p>
          <w:p w:rsidR="00385786" w:rsidRPr="00385786" w:rsidRDefault="00385786" w:rsidP="00385786">
            <w:pPr>
              <w:pStyle w:val="Betarp"/>
              <w:rPr>
                <w:rFonts w:ascii="Times New Roman" w:hAnsi="Times New Roman" w:cs="Times New Roman"/>
                <w:sz w:val="24"/>
                <w:szCs w:val="24"/>
              </w:rPr>
            </w:pPr>
          </w:p>
          <w:p w:rsidR="00385786" w:rsidRPr="00385786" w:rsidRDefault="00385786" w:rsidP="00385786">
            <w:pPr>
              <w:pStyle w:val="Betarp"/>
              <w:rPr>
                <w:rFonts w:ascii="Times New Roman" w:hAnsi="Times New Roman" w:cs="Times New Roman"/>
                <w:sz w:val="24"/>
                <w:szCs w:val="24"/>
              </w:rPr>
            </w:pPr>
            <w:r w:rsidRPr="00385786">
              <w:rPr>
                <w:rFonts w:ascii="Times New Roman" w:hAnsi="Times New Roman" w:cs="Times New Roman"/>
                <w:sz w:val="24"/>
                <w:szCs w:val="24"/>
              </w:rPr>
              <w:t>Vertinamas kiekvieno mokytojo darbo poveikis į mokinių pažangą.</w:t>
            </w:r>
            <w:r w:rsidRPr="00385786">
              <w:rPr>
                <w:rFonts w:ascii="Times New Roman" w:hAnsi="Times New Roman" w:cs="Times New Roman"/>
                <w:sz w:val="24"/>
                <w:szCs w:val="24"/>
                <w:lang w:val="en-US"/>
              </w:rPr>
              <w:t xml:space="preserve"> </w:t>
            </w:r>
          </w:p>
          <w:p w:rsidR="004F7ED2" w:rsidRPr="00385786" w:rsidRDefault="004F7ED2" w:rsidP="004F7ED2">
            <w:pPr>
              <w:pStyle w:val="Betarp"/>
              <w:rPr>
                <w:rFonts w:ascii="Times New Roman" w:hAnsi="Times New Roman" w:cs="Times New Roman"/>
                <w:sz w:val="24"/>
                <w:szCs w:val="24"/>
              </w:rPr>
            </w:pPr>
          </w:p>
        </w:tc>
        <w:tc>
          <w:tcPr>
            <w:tcW w:w="688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385786" w:rsidRPr="00385786" w:rsidRDefault="00385786" w:rsidP="00385786">
            <w:pPr>
              <w:pStyle w:val="Betarp"/>
              <w:rPr>
                <w:rFonts w:ascii="Times New Roman" w:hAnsi="Times New Roman" w:cs="Times New Roman"/>
                <w:iCs/>
                <w:sz w:val="24"/>
                <w:szCs w:val="24"/>
              </w:rPr>
            </w:pPr>
            <w:r w:rsidRPr="00385786">
              <w:rPr>
                <w:rFonts w:ascii="Times New Roman" w:hAnsi="Times New Roman" w:cs="Times New Roman"/>
                <w:iCs/>
                <w:sz w:val="24"/>
                <w:szCs w:val="24"/>
              </w:rPr>
              <w:lastRenderedPageBreak/>
              <w:t xml:space="preserve">Mokinių asmeninės pažangos stebėjimo, fiksavimo, pagalbos mokiniui teikimo modelis, pradinių klasių mokinių individualios pažangos ir pasiekimų aplankai, mokinių-mokytojų-mokyklos vadovų-soc. pedagogo susirinkimai, VGK. </w:t>
            </w:r>
          </w:p>
          <w:p w:rsidR="00385786" w:rsidRPr="00385786" w:rsidRDefault="00385786" w:rsidP="00385786">
            <w:pPr>
              <w:pStyle w:val="Betarp"/>
              <w:rPr>
                <w:rFonts w:ascii="Times New Roman" w:hAnsi="Times New Roman" w:cs="Times New Roman"/>
                <w:iCs/>
                <w:sz w:val="24"/>
                <w:szCs w:val="24"/>
              </w:rPr>
            </w:pPr>
          </w:p>
          <w:p w:rsidR="00385786" w:rsidRPr="00385786" w:rsidRDefault="00385786" w:rsidP="00385786">
            <w:pPr>
              <w:pStyle w:val="Betarp"/>
              <w:rPr>
                <w:rFonts w:ascii="Times New Roman" w:hAnsi="Times New Roman" w:cs="Times New Roman"/>
                <w:sz w:val="24"/>
                <w:szCs w:val="24"/>
              </w:rPr>
            </w:pPr>
          </w:p>
          <w:p w:rsidR="00385786" w:rsidRPr="00385786" w:rsidRDefault="00385786" w:rsidP="00385786">
            <w:pPr>
              <w:pStyle w:val="Betarp"/>
              <w:rPr>
                <w:rFonts w:ascii="Times New Roman" w:hAnsi="Times New Roman" w:cs="Times New Roman"/>
                <w:iCs/>
                <w:sz w:val="24"/>
                <w:szCs w:val="24"/>
              </w:rPr>
            </w:pPr>
            <w:r w:rsidRPr="00385786">
              <w:rPr>
                <w:rFonts w:ascii="Times New Roman" w:hAnsi="Times New Roman" w:cs="Times New Roman"/>
                <w:iCs/>
                <w:sz w:val="24"/>
                <w:szCs w:val="24"/>
              </w:rPr>
              <w:t>Mokytojų tarybos protokolai, metodinių grupių protokolai, pradinių klasių mokinių individualios pažangos ir pasiekimų aplankai,</w:t>
            </w:r>
            <w:r w:rsidRPr="00385786">
              <w:rPr>
                <w:rFonts w:ascii="Times New Roman" w:hAnsi="Times New Roman" w:cs="Times New Roman"/>
                <w:iCs/>
                <w:sz w:val="24"/>
                <w:szCs w:val="24"/>
                <w:lang w:val="en-US"/>
              </w:rPr>
              <w:t xml:space="preserve"> </w:t>
            </w:r>
            <w:r w:rsidRPr="00385786">
              <w:rPr>
                <w:rFonts w:ascii="Times New Roman" w:hAnsi="Times New Roman" w:cs="Times New Roman"/>
                <w:iCs/>
                <w:sz w:val="24"/>
                <w:szCs w:val="24"/>
              </w:rPr>
              <w:t>i</w:t>
            </w:r>
            <w:proofErr w:type="spellStart"/>
            <w:r w:rsidRPr="00385786">
              <w:rPr>
                <w:rFonts w:ascii="Times New Roman" w:hAnsi="Times New Roman" w:cs="Times New Roman"/>
                <w:iCs/>
                <w:sz w:val="24"/>
                <w:szCs w:val="24"/>
                <w:lang w:val="en-US"/>
              </w:rPr>
              <w:t>ndividualios</w:t>
            </w:r>
            <w:proofErr w:type="spellEnd"/>
            <w:r w:rsidRPr="00385786">
              <w:rPr>
                <w:rFonts w:ascii="Times New Roman" w:hAnsi="Times New Roman" w:cs="Times New Roman"/>
                <w:iCs/>
                <w:sz w:val="24"/>
                <w:szCs w:val="24"/>
                <w:lang w:val="en-US"/>
              </w:rPr>
              <w:t xml:space="preserve"> </w:t>
            </w:r>
            <w:proofErr w:type="spellStart"/>
            <w:r w:rsidRPr="00385786">
              <w:rPr>
                <w:rFonts w:ascii="Times New Roman" w:hAnsi="Times New Roman" w:cs="Times New Roman"/>
                <w:iCs/>
                <w:sz w:val="24"/>
                <w:szCs w:val="24"/>
                <w:lang w:val="en-US"/>
              </w:rPr>
              <w:t>mokinio</w:t>
            </w:r>
            <w:proofErr w:type="spellEnd"/>
            <w:r w:rsidRPr="00385786">
              <w:rPr>
                <w:rFonts w:ascii="Times New Roman" w:hAnsi="Times New Roman" w:cs="Times New Roman"/>
                <w:iCs/>
                <w:sz w:val="24"/>
                <w:szCs w:val="24"/>
                <w:lang w:val="en-US"/>
              </w:rPr>
              <w:t xml:space="preserve"> pa</w:t>
            </w:r>
            <w:r w:rsidRPr="00385786">
              <w:rPr>
                <w:rFonts w:ascii="Times New Roman" w:hAnsi="Times New Roman" w:cs="Times New Roman"/>
                <w:iCs/>
                <w:sz w:val="24"/>
                <w:szCs w:val="24"/>
              </w:rPr>
              <w:t>ž</w:t>
            </w:r>
            <w:proofErr w:type="spellStart"/>
            <w:r w:rsidRPr="00385786">
              <w:rPr>
                <w:rFonts w:ascii="Times New Roman" w:hAnsi="Times New Roman" w:cs="Times New Roman"/>
                <w:iCs/>
                <w:sz w:val="24"/>
                <w:szCs w:val="24"/>
                <w:lang w:val="en-US"/>
              </w:rPr>
              <w:t>angos</w:t>
            </w:r>
            <w:proofErr w:type="spellEnd"/>
            <w:r w:rsidRPr="00385786">
              <w:rPr>
                <w:rFonts w:ascii="Times New Roman" w:hAnsi="Times New Roman" w:cs="Times New Roman"/>
                <w:iCs/>
                <w:sz w:val="24"/>
                <w:szCs w:val="24"/>
                <w:lang w:val="en-US"/>
              </w:rPr>
              <w:t xml:space="preserve"> </w:t>
            </w:r>
            <w:proofErr w:type="spellStart"/>
            <w:r w:rsidRPr="00385786">
              <w:rPr>
                <w:rFonts w:ascii="Times New Roman" w:hAnsi="Times New Roman" w:cs="Times New Roman"/>
                <w:iCs/>
                <w:sz w:val="24"/>
                <w:szCs w:val="24"/>
                <w:lang w:val="en-US"/>
              </w:rPr>
              <w:t>steb</w:t>
            </w:r>
            <w:r w:rsidRPr="00385786">
              <w:rPr>
                <w:rFonts w:ascii="Times New Roman" w:hAnsi="Times New Roman" w:cs="Times New Roman"/>
                <w:iCs/>
                <w:sz w:val="24"/>
                <w:szCs w:val="24"/>
              </w:rPr>
              <w:t>ėj</w:t>
            </w:r>
            <w:r w:rsidRPr="00385786">
              <w:rPr>
                <w:rFonts w:ascii="Times New Roman" w:hAnsi="Times New Roman" w:cs="Times New Roman"/>
                <w:iCs/>
                <w:sz w:val="24"/>
                <w:szCs w:val="24"/>
                <w:lang w:val="en-US"/>
              </w:rPr>
              <w:t>imo</w:t>
            </w:r>
            <w:proofErr w:type="spellEnd"/>
            <w:r w:rsidRPr="00385786">
              <w:rPr>
                <w:rFonts w:ascii="Times New Roman" w:hAnsi="Times New Roman" w:cs="Times New Roman"/>
                <w:iCs/>
                <w:sz w:val="24"/>
                <w:szCs w:val="24"/>
                <w:lang w:val="en-US"/>
              </w:rPr>
              <w:t xml:space="preserve"> </w:t>
            </w:r>
            <w:proofErr w:type="spellStart"/>
            <w:r w:rsidRPr="00385786">
              <w:rPr>
                <w:rFonts w:ascii="Times New Roman" w:hAnsi="Times New Roman" w:cs="Times New Roman"/>
                <w:iCs/>
                <w:sz w:val="24"/>
                <w:szCs w:val="24"/>
                <w:lang w:val="en-US"/>
              </w:rPr>
              <w:t>suvestin</w:t>
            </w:r>
            <w:proofErr w:type="spellEnd"/>
            <w:r w:rsidRPr="00385786">
              <w:rPr>
                <w:rFonts w:ascii="Times New Roman" w:hAnsi="Times New Roman" w:cs="Times New Roman"/>
                <w:iCs/>
                <w:sz w:val="24"/>
                <w:szCs w:val="24"/>
              </w:rPr>
              <w:t>ė</w:t>
            </w:r>
            <w:r w:rsidRPr="00385786">
              <w:rPr>
                <w:rFonts w:ascii="Times New Roman" w:hAnsi="Times New Roman" w:cs="Times New Roman"/>
                <w:iCs/>
                <w:sz w:val="24"/>
                <w:szCs w:val="24"/>
                <w:lang w:val="en-US"/>
              </w:rPr>
              <w:t>s</w:t>
            </w:r>
            <w:r w:rsidRPr="00385786">
              <w:rPr>
                <w:rFonts w:ascii="Times New Roman" w:hAnsi="Times New Roman" w:cs="Times New Roman"/>
                <w:iCs/>
                <w:sz w:val="24"/>
                <w:szCs w:val="24"/>
              </w:rPr>
              <w:t xml:space="preserve"> 1 – 4 </w:t>
            </w:r>
            <w:proofErr w:type="spellStart"/>
            <w:r w:rsidRPr="00385786">
              <w:rPr>
                <w:rFonts w:ascii="Times New Roman" w:hAnsi="Times New Roman" w:cs="Times New Roman"/>
                <w:iCs/>
                <w:sz w:val="24"/>
                <w:szCs w:val="24"/>
              </w:rPr>
              <w:t>kl</w:t>
            </w:r>
            <w:proofErr w:type="spellEnd"/>
            <w:r w:rsidRPr="00385786">
              <w:rPr>
                <w:rFonts w:ascii="Times New Roman" w:hAnsi="Times New Roman" w:cs="Times New Roman"/>
                <w:iCs/>
                <w:sz w:val="24"/>
                <w:szCs w:val="24"/>
              </w:rPr>
              <w:t xml:space="preserve">., mokinių asmeninės pažangos stebėjimo, fiksavimo, pagalbos mokiniui teikimo modelis, mokinių-mokytojų-mokyklos vadovų-soc. pedagogo susirinkimai, VGK, klasių auklėtojų veiklos planai, klasių tėvų susirinkimai. </w:t>
            </w:r>
          </w:p>
          <w:p w:rsidR="00385786" w:rsidRPr="00385786" w:rsidRDefault="00385786" w:rsidP="00385786">
            <w:pPr>
              <w:pStyle w:val="Betarp"/>
              <w:rPr>
                <w:rFonts w:ascii="Times New Roman" w:hAnsi="Times New Roman" w:cs="Times New Roman"/>
                <w:sz w:val="24"/>
                <w:szCs w:val="24"/>
              </w:rPr>
            </w:pPr>
          </w:p>
          <w:p w:rsidR="00385786" w:rsidRPr="00385786" w:rsidRDefault="00385786" w:rsidP="00385786">
            <w:pPr>
              <w:pStyle w:val="Betarp"/>
              <w:rPr>
                <w:rFonts w:ascii="Times New Roman" w:hAnsi="Times New Roman" w:cs="Times New Roman"/>
                <w:sz w:val="24"/>
                <w:szCs w:val="24"/>
              </w:rPr>
            </w:pPr>
            <w:r w:rsidRPr="00385786">
              <w:rPr>
                <w:rFonts w:ascii="Times New Roman" w:hAnsi="Times New Roman" w:cs="Times New Roman"/>
                <w:iCs/>
                <w:sz w:val="24"/>
                <w:szCs w:val="24"/>
              </w:rPr>
              <w:t>Mokinių pasiekimų rezultatų suvestinės,</w:t>
            </w:r>
            <w:r w:rsidRPr="00385786">
              <w:rPr>
                <w:rFonts w:ascii="Times New Roman" w:hAnsi="Times New Roman" w:cs="Times New Roman"/>
                <w:iCs/>
                <w:sz w:val="24"/>
                <w:szCs w:val="24"/>
                <w:lang w:val="en-US"/>
              </w:rPr>
              <w:t xml:space="preserve"> </w:t>
            </w:r>
            <w:r w:rsidRPr="00385786">
              <w:rPr>
                <w:rFonts w:ascii="Times New Roman" w:hAnsi="Times New Roman" w:cs="Times New Roman"/>
                <w:iCs/>
                <w:sz w:val="24"/>
                <w:szCs w:val="24"/>
              </w:rPr>
              <w:t>i</w:t>
            </w:r>
            <w:proofErr w:type="spellStart"/>
            <w:r w:rsidRPr="00385786">
              <w:rPr>
                <w:rFonts w:ascii="Times New Roman" w:hAnsi="Times New Roman" w:cs="Times New Roman"/>
                <w:iCs/>
                <w:sz w:val="24"/>
                <w:szCs w:val="24"/>
                <w:lang w:val="en-US"/>
              </w:rPr>
              <w:t>ndividualios</w:t>
            </w:r>
            <w:proofErr w:type="spellEnd"/>
            <w:r w:rsidRPr="00385786">
              <w:rPr>
                <w:rFonts w:ascii="Times New Roman" w:hAnsi="Times New Roman" w:cs="Times New Roman"/>
                <w:iCs/>
                <w:sz w:val="24"/>
                <w:szCs w:val="24"/>
                <w:lang w:val="en-US"/>
              </w:rPr>
              <w:t xml:space="preserve"> </w:t>
            </w:r>
            <w:proofErr w:type="spellStart"/>
            <w:r w:rsidRPr="00385786">
              <w:rPr>
                <w:rFonts w:ascii="Times New Roman" w:hAnsi="Times New Roman" w:cs="Times New Roman"/>
                <w:iCs/>
                <w:sz w:val="24"/>
                <w:szCs w:val="24"/>
                <w:lang w:val="en-US"/>
              </w:rPr>
              <w:t>mokinio</w:t>
            </w:r>
            <w:proofErr w:type="spellEnd"/>
            <w:r w:rsidRPr="00385786">
              <w:rPr>
                <w:rFonts w:ascii="Times New Roman" w:hAnsi="Times New Roman" w:cs="Times New Roman"/>
                <w:iCs/>
                <w:sz w:val="24"/>
                <w:szCs w:val="24"/>
                <w:lang w:val="en-US"/>
              </w:rPr>
              <w:t xml:space="preserve"> pa</w:t>
            </w:r>
            <w:r w:rsidRPr="00385786">
              <w:rPr>
                <w:rFonts w:ascii="Times New Roman" w:hAnsi="Times New Roman" w:cs="Times New Roman"/>
                <w:iCs/>
                <w:sz w:val="24"/>
                <w:szCs w:val="24"/>
              </w:rPr>
              <w:t>ž</w:t>
            </w:r>
            <w:proofErr w:type="spellStart"/>
            <w:r w:rsidRPr="00385786">
              <w:rPr>
                <w:rFonts w:ascii="Times New Roman" w:hAnsi="Times New Roman" w:cs="Times New Roman"/>
                <w:iCs/>
                <w:sz w:val="24"/>
                <w:szCs w:val="24"/>
                <w:lang w:val="en-US"/>
              </w:rPr>
              <w:t>angos</w:t>
            </w:r>
            <w:proofErr w:type="spellEnd"/>
            <w:r w:rsidRPr="00385786">
              <w:rPr>
                <w:rFonts w:ascii="Times New Roman" w:hAnsi="Times New Roman" w:cs="Times New Roman"/>
                <w:iCs/>
                <w:sz w:val="24"/>
                <w:szCs w:val="24"/>
                <w:lang w:val="en-US"/>
              </w:rPr>
              <w:t xml:space="preserve"> </w:t>
            </w:r>
            <w:proofErr w:type="spellStart"/>
            <w:r w:rsidRPr="00385786">
              <w:rPr>
                <w:rFonts w:ascii="Times New Roman" w:hAnsi="Times New Roman" w:cs="Times New Roman"/>
                <w:iCs/>
                <w:sz w:val="24"/>
                <w:szCs w:val="24"/>
                <w:lang w:val="en-US"/>
              </w:rPr>
              <w:t>steb</w:t>
            </w:r>
            <w:r w:rsidRPr="00385786">
              <w:rPr>
                <w:rFonts w:ascii="Times New Roman" w:hAnsi="Times New Roman" w:cs="Times New Roman"/>
                <w:iCs/>
                <w:sz w:val="24"/>
                <w:szCs w:val="24"/>
              </w:rPr>
              <w:t>ėj</w:t>
            </w:r>
            <w:r w:rsidRPr="00385786">
              <w:rPr>
                <w:rFonts w:ascii="Times New Roman" w:hAnsi="Times New Roman" w:cs="Times New Roman"/>
                <w:iCs/>
                <w:sz w:val="24"/>
                <w:szCs w:val="24"/>
                <w:lang w:val="en-US"/>
              </w:rPr>
              <w:t>imo</w:t>
            </w:r>
            <w:proofErr w:type="spellEnd"/>
            <w:r w:rsidRPr="00385786">
              <w:rPr>
                <w:rFonts w:ascii="Times New Roman" w:hAnsi="Times New Roman" w:cs="Times New Roman"/>
                <w:iCs/>
                <w:sz w:val="24"/>
                <w:szCs w:val="24"/>
                <w:lang w:val="en-US"/>
              </w:rPr>
              <w:t xml:space="preserve"> </w:t>
            </w:r>
            <w:proofErr w:type="spellStart"/>
            <w:r w:rsidRPr="00385786">
              <w:rPr>
                <w:rFonts w:ascii="Times New Roman" w:hAnsi="Times New Roman" w:cs="Times New Roman"/>
                <w:iCs/>
                <w:sz w:val="24"/>
                <w:szCs w:val="24"/>
                <w:lang w:val="en-US"/>
              </w:rPr>
              <w:t>suvestin</w:t>
            </w:r>
            <w:proofErr w:type="spellEnd"/>
            <w:r w:rsidRPr="00385786">
              <w:rPr>
                <w:rFonts w:ascii="Times New Roman" w:hAnsi="Times New Roman" w:cs="Times New Roman"/>
                <w:iCs/>
                <w:sz w:val="24"/>
                <w:szCs w:val="24"/>
              </w:rPr>
              <w:t>ė</w:t>
            </w:r>
            <w:r w:rsidRPr="00385786">
              <w:rPr>
                <w:rFonts w:ascii="Times New Roman" w:hAnsi="Times New Roman" w:cs="Times New Roman"/>
                <w:iCs/>
                <w:sz w:val="24"/>
                <w:szCs w:val="24"/>
                <w:lang w:val="en-US"/>
              </w:rPr>
              <w:t>s</w:t>
            </w:r>
            <w:r w:rsidRPr="00385786">
              <w:rPr>
                <w:rFonts w:ascii="Times New Roman" w:hAnsi="Times New Roman" w:cs="Times New Roman"/>
                <w:iCs/>
                <w:sz w:val="24"/>
                <w:szCs w:val="24"/>
              </w:rPr>
              <w:t xml:space="preserve"> 1 – 4 </w:t>
            </w:r>
            <w:proofErr w:type="spellStart"/>
            <w:r w:rsidRPr="00385786">
              <w:rPr>
                <w:rFonts w:ascii="Times New Roman" w:hAnsi="Times New Roman" w:cs="Times New Roman"/>
                <w:iCs/>
                <w:sz w:val="24"/>
                <w:szCs w:val="24"/>
              </w:rPr>
              <w:t>kl</w:t>
            </w:r>
            <w:proofErr w:type="spellEnd"/>
            <w:r w:rsidRPr="00385786">
              <w:rPr>
                <w:rFonts w:ascii="Times New Roman" w:hAnsi="Times New Roman" w:cs="Times New Roman"/>
                <w:iCs/>
                <w:sz w:val="24"/>
                <w:szCs w:val="24"/>
              </w:rPr>
              <w:t xml:space="preserve">., metodinių grupių protokolai, klasių auklėtojų veiklos planai. </w:t>
            </w:r>
          </w:p>
          <w:p w:rsidR="00385786" w:rsidRPr="00385786" w:rsidRDefault="00385786" w:rsidP="00385786">
            <w:pPr>
              <w:pStyle w:val="Betarp"/>
              <w:rPr>
                <w:rFonts w:ascii="Times New Roman" w:hAnsi="Times New Roman" w:cs="Times New Roman"/>
                <w:iCs/>
                <w:sz w:val="24"/>
                <w:szCs w:val="24"/>
              </w:rPr>
            </w:pPr>
            <w:r w:rsidRPr="00385786">
              <w:rPr>
                <w:rFonts w:ascii="Times New Roman" w:hAnsi="Times New Roman" w:cs="Times New Roman"/>
                <w:iCs/>
                <w:sz w:val="24"/>
                <w:szCs w:val="24"/>
              </w:rPr>
              <w:t>Pamokų  vertinimo protokolai.</w:t>
            </w:r>
          </w:p>
          <w:p w:rsidR="00385786" w:rsidRPr="00385786" w:rsidRDefault="00385786" w:rsidP="00385786">
            <w:pPr>
              <w:pStyle w:val="Betarp"/>
              <w:rPr>
                <w:rFonts w:ascii="Times New Roman" w:hAnsi="Times New Roman" w:cs="Times New Roman"/>
                <w:sz w:val="24"/>
                <w:szCs w:val="24"/>
              </w:rPr>
            </w:pPr>
          </w:p>
          <w:p w:rsidR="00385786" w:rsidRPr="00385786" w:rsidRDefault="00385786" w:rsidP="00385786">
            <w:pPr>
              <w:pStyle w:val="Betarp"/>
              <w:rPr>
                <w:rFonts w:ascii="Times New Roman" w:hAnsi="Times New Roman" w:cs="Times New Roman"/>
                <w:sz w:val="24"/>
                <w:szCs w:val="24"/>
              </w:rPr>
            </w:pPr>
            <w:r w:rsidRPr="00385786">
              <w:rPr>
                <w:rFonts w:ascii="Times New Roman" w:hAnsi="Times New Roman" w:cs="Times New Roman"/>
                <w:iCs/>
                <w:sz w:val="24"/>
                <w:szCs w:val="24"/>
              </w:rPr>
              <w:t>Pamokų  vertinimo protokolai.</w:t>
            </w:r>
            <w:r w:rsidRPr="00385786">
              <w:rPr>
                <w:rFonts w:ascii="Times New Roman" w:hAnsi="Times New Roman" w:cs="Times New Roman"/>
                <w:iCs/>
                <w:sz w:val="24"/>
                <w:szCs w:val="24"/>
                <w:lang w:val="en-US"/>
              </w:rPr>
              <w:t xml:space="preserve"> </w:t>
            </w:r>
          </w:p>
          <w:p w:rsidR="004F7ED2" w:rsidRPr="00385786" w:rsidRDefault="004F7ED2" w:rsidP="00385786">
            <w:pPr>
              <w:pStyle w:val="Betarp"/>
              <w:rPr>
                <w:rFonts w:ascii="Times New Roman" w:hAnsi="Times New Roman" w:cs="Times New Roman"/>
                <w:sz w:val="24"/>
                <w:szCs w:val="24"/>
              </w:rPr>
            </w:pPr>
          </w:p>
        </w:tc>
      </w:tr>
      <w:tr w:rsidR="004F7ED2" w:rsidRPr="004F7ED2" w:rsidTr="00804C6F">
        <w:trPr>
          <w:trHeight w:val="321"/>
        </w:trPr>
        <w:tc>
          <w:tcPr>
            <w:tcW w:w="688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385786" w:rsidRPr="00385786" w:rsidRDefault="00385786" w:rsidP="00385786">
            <w:pPr>
              <w:pStyle w:val="Betarp"/>
              <w:rPr>
                <w:rFonts w:ascii="Times New Roman" w:hAnsi="Times New Roman" w:cs="Times New Roman"/>
                <w:sz w:val="24"/>
                <w:szCs w:val="24"/>
              </w:rPr>
            </w:pPr>
            <w:r w:rsidRPr="00385786">
              <w:rPr>
                <w:rFonts w:ascii="Times New Roman" w:hAnsi="Times New Roman" w:cs="Times New Roman"/>
                <w:b/>
                <w:bCs/>
                <w:sz w:val="24"/>
                <w:szCs w:val="24"/>
              </w:rPr>
              <w:lastRenderedPageBreak/>
              <w:t>Pasiekimų ir pažangos pagrįstumas</w:t>
            </w:r>
          </w:p>
          <w:p w:rsidR="00385786" w:rsidRPr="00385786" w:rsidRDefault="00385786" w:rsidP="00385786">
            <w:pPr>
              <w:pStyle w:val="Betarp"/>
              <w:rPr>
                <w:rFonts w:ascii="Times New Roman" w:hAnsi="Times New Roman" w:cs="Times New Roman"/>
                <w:sz w:val="24"/>
                <w:szCs w:val="24"/>
              </w:rPr>
            </w:pPr>
            <w:r w:rsidRPr="00385786">
              <w:rPr>
                <w:rFonts w:ascii="Times New Roman" w:hAnsi="Times New Roman" w:cs="Times New Roman"/>
                <w:sz w:val="24"/>
                <w:szCs w:val="24"/>
              </w:rPr>
              <w:t xml:space="preserve">80 % mokytojų yra įvaldę įvairias vertinimo strategijas ir būdus, kuriuos naudoja kiekvieno mokinio daromos pažangos stebėjimui ir įvertinimui. </w:t>
            </w:r>
          </w:p>
          <w:p w:rsidR="00385786" w:rsidRPr="00385786" w:rsidRDefault="00385786" w:rsidP="00385786">
            <w:pPr>
              <w:pStyle w:val="Betarp"/>
              <w:rPr>
                <w:rFonts w:ascii="Times New Roman" w:hAnsi="Times New Roman" w:cs="Times New Roman"/>
                <w:sz w:val="24"/>
                <w:szCs w:val="24"/>
              </w:rPr>
            </w:pPr>
          </w:p>
          <w:p w:rsidR="00385786" w:rsidRPr="00385786" w:rsidRDefault="00385786" w:rsidP="00385786">
            <w:pPr>
              <w:pStyle w:val="Betarp"/>
              <w:rPr>
                <w:rFonts w:ascii="Times New Roman" w:hAnsi="Times New Roman" w:cs="Times New Roman"/>
                <w:sz w:val="24"/>
                <w:szCs w:val="24"/>
              </w:rPr>
            </w:pPr>
            <w:r w:rsidRPr="00385786">
              <w:rPr>
                <w:rFonts w:ascii="Times New Roman" w:hAnsi="Times New Roman" w:cs="Times New Roman"/>
                <w:sz w:val="24"/>
                <w:szCs w:val="24"/>
              </w:rPr>
              <w:t>Dauguma mokytojų mokslo metų pradžioje supažindina mokinius ir tėvus su dalyko vertinimo sistema, nurodo vertinimo kriterijus. Kiekvieno dalyko mokytojas informuoja klasės auklėtojus apie mokinių daromą pažangą. Klasių auklėtojai informuoja tėvus individualiai, klasių tėvų susirinkimų metu.</w:t>
            </w:r>
          </w:p>
          <w:p w:rsidR="00385786" w:rsidRPr="00385786" w:rsidRDefault="00385786" w:rsidP="00385786">
            <w:pPr>
              <w:pStyle w:val="Betarp"/>
              <w:rPr>
                <w:rFonts w:ascii="Times New Roman" w:hAnsi="Times New Roman" w:cs="Times New Roman"/>
                <w:sz w:val="24"/>
                <w:szCs w:val="24"/>
              </w:rPr>
            </w:pPr>
            <w:r w:rsidRPr="00385786">
              <w:rPr>
                <w:rFonts w:ascii="Times New Roman" w:hAnsi="Times New Roman" w:cs="Times New Roman"/>
                <w:sz w:val="24"/>
                <w:szCs w:val="24"/>
              </w:rPr>
              <w:t xml:space="preserve"> </w:t>
            </w:r>
          </w:p>
          <w:p w:rsidR="00385786" w:rsidRPr="00385786" w:rsidRDefault="00385786" w:rsidP="00385786">
            <w:pPr>
              <w:pStyle w:val="Betarp"/>
              <w:rPr>
                <w:rFonts w:ascii="Times New Roman" w:hAnsi="Times New Roman" w:cs="Times New Roman"/>
                <w:sz w:val="24"/>
                <w:szCs w:val="24"/>
              </w:rPr>
            </w:pPr>
            <w:r w:rsidRPr="00385786">
              <w:rPr>
                <w:rFonts w:ascii="Times New Roman" w:hAnsi="Times New Roman" w:cs="Times New Roman"/>
                <w:sz w:val="24"/>
                <w:szCs w:val="24"/>
              </w:rPr>
              <w:t>Į</w:t>
            </w:r>
            <w:proofErr w:type="spellStart"/>
            <w:r w:rsidRPr="00385786">
              <w:rPr>
                <w:rFonts w:ascii="Times New Roman" w:hAnsi="Times New Roman" w:cs="Times New Roman"/>
                <w:sz w:val="24"/>
                <w:szCs w:val="24"/>
                <w:lang w:val="en-US"/>
              </w:rPr>
              <w:t>diegtas</w:t>
            </w:r>
            <w:proofErr w:type="spellEnd"/>
            <w:r w:rsidRPr="00385786">
              <w:rPr>
                <w:rFonts w:ascii="Times New Roman" w:hAnsi="Times New Roman" w:cs="Times New Roman"/>
                <w:sz w:val="24"/>
                <w:szCs w:val="24"/>
              </w:rPr>
              <w:t xml:space="preserve"> kolegialus grįžtamasis ryšys. Vyksta stebėtų pamokų aptarimai.</w:t>
            </w:r>
          </w:p>
          <w:p w:rsidR="00385786" w:rsidRPr="00385786" w:rsidRDefault="00385786" w:rsidP="00385786">
            <w:pPr>
              <w:pStyle w:val="Betarp"/>
              <w:rPr>
                <w:rFonts w:ascii="Times New Roman" w:hAnsi="Times New Roman" w:cs="Times New Roman"/>
                <w:sz w:val="24"/>
                <w:szCs w:val="24"/>
              </w:rPr>
            </w:pPr>
            <w:r w:rsidRPr="00385786">
              <w:rPr>
                <w:rFonts w:ascii="Times New Roman" w:hAnsi="Times New Roman" w:cs="Times New Roman"/>
                <w:sz w:val="24"/>
                <w:szCs w:val="24"/>
              </w:rPr>
              <w:t>Nepakankama gerosios patirties sklaida.</w:t>
            </w:r>
            <w:r w:rsidRPr="00385786">
              <w:rPr>
                <w:rFonts w:ascii="Times New Roman" w:hAnsi="Times New Roman" w:cs="Times New Roman"/>
                <w:sz w:val="24"/>
                <w:szCs w:val="24"/>
                <w:lang w:val="en-US"/>
              </w:rPr>
              <w:t xml:space="preserve"> </w:t>
            </w:r>
          </w:p>
          <w:p w:rsidR="004F7ED2" w:rsidRPr="004F7ED2" w:rsidRDefault="004F7ED2" w:rsidP="00385786">
            <w:pPr>
              <w:pStyle w:val="Betarp"/>
              <w:rPr>
                <w:rFonts w:ascii="Times New Roman" w:hAnsi="Times New Roman" w:cs="Times New Roman"/>
                <w:sz w:val="24"/>
                <w:szCs w:val="24"/>
              </w:rPr>
            </w:pPr>
          </w:p>
        </w:tc>
        <w:tc>
          <w:tcPr>
            <w:tcW w:w="688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385786" w:rsidRPr="00385786" w:rsidRDefault="00385786" w:rsidP="00385786">
            <w:pPr>
              <w:pStyle w:val="Betarp"/>
              <w:rPr>
                <w:rFonts w:ascii="Times New Roman" w:hAnsi="Times New Roman" w:cs="Times New Roman"/>
                <w:iCs/>
                <w:sz w:val="24"/>
                <w:szCs w:val="24"/>
              </w:rPr>
            </w:pPr>
            <w:r w:rsidRPr="00385786">
              <w:rPr>
                <w:rFonts w:ascii="Times New Roman" w:hAnsi="Times New Roman" w:cs="Times New Roman"/>
                <w:iCs/>
                <w:sz w:val="24"/>
                <w:szCs w:val="24"/>
              </w:rPr>
              <w:t>Pamokų vertinimo protokolai, metodinių grupių protokolai, individualūs pokalbiai su mokytojais, el. dienynas, ilgalaikiai planai.</w:t>
            </w:r>
          </w:p>
          <w:p w:rsidR="00385786" w:rsidRPr="00385786" w:rsidRDefault="00385786" w:rsidP="00385786">
            <w:pPr>
              <w:pStyle w:val="Betarp"/>
              <w:rPr>
                <w:rFonts w:ascii="Times New Roman" w:hAnsi="Times New Roman" w:cs="Times New Roman"/>
                <w:iCs/>
                <w:sz w:val="24"/>
                <w:szCs w:val="24"/>
              </w:rPr>
            </w:pPr>
          </w:p>
          <w:p w:rsidR="00385786" w:rsidRPr="00385786" w:rsidRDefault="00385786" w:rsidP="00385786">
            <w:pPr>
              <w:pStyle w:val="Betarp"/>
              <w:rPr>
                <w:rFonts w:ascii="Times New Roman" w:hAnsi="Times New Roman" w:cs="Times New Roman"/>
                <w:iCs/>
                <w:sz w:val="24"/>
                <w:szCs w:val="24"/>
              </w:rPr>
            </w:pPr>
          </w:p>
          <w:p w:rsidR="00385786" w:rsidRPr="00385786" w:rsidRDefault="00385786" w:rsidP="00385786">
            <w:pPr>
              <w:pStyle w:val="Betarp"/>
              <w:rPr>
                <w:rFonts w:ascii="Times New Roman" w:hAnsi="Times New Roman" w:cs="Times New Roman"/>
                <w:iCs/>
                <w:sz w:val="24"/>
                <w:szCs w:val="24"/>
              </w:rPr>
            </w:pPr>
          </w:p>
          <w:p w:rsidR="00385786" w:rsidRPr="00385786" w:rsidRDefault="00385786" w:rsidP="00385786">
            <w:pPr>
              <w:pStyle w:val="Betarp"/>
              <w:rPr>
                <w:rFonts w:ascii="Times New Roman" w:hAnsi="Times New Roman" w:cs="Times New Roman"/>
                <w:iCs/>
                <w:sz w:val="24"/>
                <w:szCs w:val="24"/>
              </w:rPr>
            </w:pPr>
          </w:p>
          <w:p w:rsidR="00385786" w:rsidRPr="00385786" w:rsidRDefault="00385786" w:rsidP="00385786">
            <w:pPr>
              <w:pStyle w:val="Betarp"/>
              <w:rPr>
                <w:rFonts w:ascii="Times New Roman" w:hAnsi="Times New Roman" w:cs="Times New Roman"/>
                <w:iCs/>
                <w:sz w:val="24"/>
                <w:szCs w:val="24"/>
              </w:rPr>
            </w:pPr>
          </w:p>
          <w:p w:rsidR="00385786" w:rsidRPr="00385786" w:rsidRDefault="00385786" w:rsidP="00385786">
            <w:pPr>
              <w:pStyle w:val="Betarp"/>
              <w:rPr>
                <w:rFonts w:ascii="Times New Roman" w:hAnsi="Times New Roman" w:cs="Times New Roman"/>
                <w:iCs/>
                <w:sz w:val="24"/>
                <w:szCs w:val="24"/>
              </w:rPr>
            </w:pPr>
          </w:p>
          <w:p w:rsidR="00385786" w:rsidRPr="00385786" w:rsidRDefault="00385786" w:rsidP="00385786">
            <w:pPr>
              <w:pStyle w:val="Betarp"/>
              <w:rPr>
                <w:rFonts w:ascii="Times New Roman" w:hAnsi="Times New Roman" w:cs="Times New Roman"/>
                <w:iCs/>
                <w:sz w:val="24"/>
                <w:szCs w:val="24"/>
              </w:rPr>
            </w:pPr>
          </w:p>
          <w:p w:rsidR="00385786" w:rsidRPr="00385786" w:rsidRDefault="00385786" w:rsidP="00385786">
            <w:pPr>
              <w:pStyle w:val="Betarp"/>
              <w:rPr>
                <w:rFonts w:ascii="Times New Roman" w:hAnsi="Times New Roman" w:cs="Times New Roman"/>
                <w:iCs/>
                <w:sz w:val="24"/>
                <w:szCs w:val="24"/>
              </w:rPr>
            </w:pPr>
          </w:p>
          <w:p w:rsidR="00385786" w:rsidRPr="00385786" w:rsidRDefault="00385786" w:rsidP="00385786">
            <w:pPr>
              <w:pStyle w:val="Betarp"/>
              <w:rPr>
                <w:rFonts w:ascii="Times New Roman" w:hAnsi="Times New Roman" w:cs="Times New Roman"/>
                <w:iCs/>
                <w:sz w:val="24"/>
                <w:szCs w:val="24"/>
              </w:rPr>
            </w:pPr>
          </w:p>
          <w:p w:rsidR="00385786" w:rsidRPr="00385786" w:rsidRDefault="00385786" w:rsidP="00385786">
            <w:pPr>
              <w:pStyle w:val="Betarp"/>
              <w:rPr>
                <w:rFonts w:ascii="Times New Roman" w:hAnsi="Times New Roman" w:cs="Times New Roman"/>
                <w:iCs/>
                <w:sz w:val="24"/>
                <w:szCs w:val="24"/>
              </w:rPr>
            </w:pPr>
            <w:r w:rsidRPr="00385786">
              <w:rPr>
                <w:rFonts w:ascii="Times New Roman" w:hAnsi="Times New Roman" w:cs="Times New Roman"/>
                <w:iCs/>
                <w:sz w:val="24"/>
                <w:szCs w:val="24"/>
              </w:rPr>
              <w:t>Metodinių grupių  protokolai, individualūs pokalbiai su mokytojais.</w:t>
            </w:r>
            <w:r w:rsidRPr="00385786">
              <w:rPr>
                <w:rFonts w:ascii="Times New Roman" w:hAnsi="Times New Roman" w:cs="Times New Roman"/>
                <w:iCs/>
                <w:sz w:val="24"/>
                <w:szCs w:val="24"/>
                <w:lang w:val="en-US"/>
              </w:rPr>
              <w:t xml:space="preserve"> </w:t>
            </w:r>
          </w:p>
          <w:p w:rsidR="004F7ED2" w:rsidRPr="004F7ED2" w:rsidRDefault="004F7ED2" w:rsidP="00385786">
            <w:pPr>
              <w:pStyle w:val="Betarp"/>
              <w:rPr>
                <w:rFonts w:ascii="Times New Roman" w:hAnsi="Times New Roman" w:cs="Times New Roman"/>
                <w:iCs/>
                <w:sz w:val="24"/>
                <w:szCs w:val="24"/>
              </w:rPr>
            </w:pPr>
          </w:p>
        </w:tc>
      </w:tr>
      <w:tr w:rsidR="004F7ED2" w:rsidRPr="004F7ED2" w:rsidTr="00804C6F">
        <w:trPr>
          <w:trHeight w:val="321"/>
        </w:trPr>
        <w:tc>
          <w:tcPr>
            <w:tcW w:w="688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385786" w:rsidRPr="00385786" w:rsidRDefault="004F7ED2" w:rsidP="00385786">
            <w:pPr>
              <w:pStyle w:val="Betarp"/>
              <w:rPr>
                <w:rFonts w:ascii="Times New Roman" w:hAnsi="Times New Roman" w:cs="Times New Roman"/>
                <w:b/>
                <w:bCs/>
                <w:sz w:val="24"/>
                <w:szCs w:val="24"/>
              </w:rPr>
            </w:pPr>
            <w:r w:rsidRPr="004F7ED2">
              <w:rPr>
                <w:rFonts w:ascii="Times New Roman" w:hAnsi="Times New Roman" w:cs="Times New Roman"/>
                <w:b/>
                <w:sz w:val="24"/>
                <w:szCs w:val="24"/>
              </w:rPr>
              <w:t xml:space="preserve"> </w:t>
            </w:r>
            <w:r w:rsidR="00385786" w:rsidRPr="00385786">
              <w:rPr>
                <w:rFonts w:ascii="Times New Roman" w:hAnsi="Times New Roman" w:cs="Times New Roman"/>
                <w:b/>
                <w:bCs/>
                <w:sz w:val="24"/>
                <w:szCs w:val="24"/>
              </w:rPr>
              <w:t>Atskaitomybė</w:t>
            </w:r>
          </w:p>
          <w:p w:rsidR="00385786" w:rsidRPr="00385786" w:rsidRDefault="00385786" w:rsidP="00385786">
            <w:pPr>
              <w:pStyle w:val="Betarp"/>
              <w:rPr>
                <w:rFonts w:ascii="Times New Roman" w:hAnsi="Times New Roman" w:cs="Times New Roman"/>
                <w:sz w:val="24"/>
                <w:szCs w:val="24"/>
              </w:rPr>
            </w:pPr>
            <w:r w:rsidRPr="00385786">
              <w:rPr>
                <w:rFonts w:ascii="Times New Roman" w:hAnsi="Times New Roman" w:cs="Times New Roman"/>
                <w:sz w:val="24"/>
                <w:szCs w:val="24"/>
              </w:rPr>
              <w:t xml:space="preserve">Mokykla atsakingai ir tikslingai teikia duomenis apie mokinių ir mokyklos pasiekimus steigėjui, mokinių tėvams, vietos bendruomenei. </w:t>
            </w:r>
          </w:p>
          <w:p w:rsidR="00385786" w:rsidRPr="00385786" w:rsidRDefault="00385786" w:rsidP="00385786">
            <w:pPr>
              <w:pStyle w:val="Betarp"/>
              <w:rPr>
                <w:rFonts w:ascii="Times New Roman" w:hAnsi="Times New Roman" w:cs="Times New Roman"/>
                <w:sz w:val="24"/>
                <w:szCs w:val="24"/>
              </w:rPr>
            </w:pPr>
            <w:r w:rsidRPr="00385786">
              <w:rPr>
                <w:rFonts w:ascii="Times New Roman" w:hAnsi="Times New Roman" w:cs="Times New Roman"/>
                <w:sz w:val="24"/>
                <w:szCs w:val="24"/>
              </w:rPr>
              <w:t xml:space="preserve">Kasmet teikiami duomenys apie mokinių ir mokyklos pasiekimus steigėjui. </w:t>
            </w:r>
          </w:p>
          <w:p w:rsidR="00385786" w:rsidRPr="00385786" w:rsidRDefault="00385786" w:rsidP="00385786">
            <w:pPr>
              <w:pStyle w:val="Betarp"/>
              <w:rPr>
                <w:rFonts w:ascii="Times New Roman" w:hAnsi="Times New Roman" w:cs="Times New Roman"/>
                <w:sz w:val="24"/>
                <w:szCs w:val="24"/>
              </w:rPr>
            </w:pPr>
            <w:r w:rsidRPr="00385786">
              <w:rPr>
                <w:rFonts w:ascii="Times New Roman" w:hAnsi="Times New Roman" w:cs="Times New Roman"/>
                <w:sz w:val="24"/>
                <w:szCs w:val="24"/>
              </w:rPr>
              <w:lastRenderedPageBreak/>
              <w:t xml:space="preserve">Mokinių tėvai informuojami apie mokinių pasiekimus klasių tėvų susirinkimuose, aktyviuose susirinkimuose </w:t>
            </w:r>
            <w:r w:rsidRPr="00385786">
              <w:rPr>
                <w:rFonts w:ascii="Times New Roman" w:hAnsi="Times New Roman" w:cs="Times New Roman"/>
                <w:i/>
                <w:iCs/>
                <w:sz w:val="24"/>
                <w:szCs w:val="24"/>
              </w:rPr>
              <w:t>„Mokinys-mokytojas-tėvai“ (</w:t>
            </w:r>
            <w:r w:rsidRPr="00385786">
              <w:rPr>
                <w:rFonts w:ascii="Times New Roman" w:hAnsi="Times New Roman" w:cs="Times New Roman"/>
                <w:sz w:val="24"/>
                <w:szCs w:val="24"/>
              </w:rPr>
              <w:t xml:space="preserve">2 kartus per metus), tėvai ir globėjai informuojami individualiai – elektroniniu būdu, raštu ir žodžiu. </w:t>
            </w:r>
          </w:p>
          <w:p w:rsidR="00385786" w:rsidRPr="00385786" w:rsidRDefault="00385786" w:rsidP="00385786">
            <w:pPr>
              <w:pStyle w:val="Betarp"/>
              <w:rPr>
                <w:rFonts w:ascii="Times New Roman" w:hAnsi="Times New Roman" w:cs="Times New Roman"/>
                <w:sz w:val="24"/>
                <w:szCs w:val="24"/>
              </w:rPr>
            </w:pPr>
            <w:r w:rsidRPr="00385786">
              <w:rPr>
                <w:rFonts w:ascii="Times New Roman" w:hAnsi="Times New Roman" w:cs="Times New Roman"/>
                <w:sz w:val="24"/>
                <w:szCs w:val="24"/>
              </w:rPr>
              <w:t>Mokinių pasiekimai ir rezultatai aptariami Mokytojų tarybos posėdžiuose (2 kartus per metus), mokytojų metodinėse grupėse.</w:t>
            </w:r>
          </w:p>
          <w:p w:rsidR="00385786" w:rsidRPr="00385786" w:rsidRDefault="00385786" w:rsidP="00385786">
            <w:pPr>
              <w:pStyle w:val="Betarp"/>
              <w:rPr>
                <w:rFonts w:ascii="Times New Roman" w:hAnsi="Times New Roman" w:cs="Times New Roman"/>
                <w:sz w:val="24"/>
                <w:szCs w:val="24"/>
              </w:rPr>
            </w:pPr>
            <w:r w:rsidRPr="00385786">
              <w:rPr>
                <w:rFonts w:ascii="Times New Roman" w:hAnsi="Times New Roman" w:cs="Times New Roman"/>
                <w:sz w:val="24"/>
                <w:szCs w:val="24"/>
              </w:rPr>
              <w:t>Apie išskirtinius pasiekimus mokyklos bendruomenei informacija teikiama progimnazijos tinklapyje, socialiniuose tinkluose, rajono žiniasklaidoje, tradiciniame renginyje „Padėkos diena“, šventėje „Jie garsino mūsų mokyklą“.</w:t>
            </w:r>
          </w:p>
          <w:p w:rsidR="00385786" w:rsidRPr="00385786" w:rsidRDefault="00385786" w:rsidP="00385786">
            <w:pPr>
              <w:pStyle w:val="Betarp"/>
              <w:rPr>
                <w:rFonts w:ascii="Times New Roman" w:hAnsi="Times New Roman" w:cs="Times New Roman"/>
                <w:sz w:val="24"/>
                <w:szCs w:val="24"/>
              </w:rPr>
            </w:pPr>
            <w:r w:rsidRPr="00385786">
              <w:rPr>
                <w:rFonts w:ascii="Times New Roman" w:hAnsi="Times New Roman" w:cs="Times New Roman"/>
                <w:sz w:val="24"/>
                <w:szCs w:val="24"/>
              </w:rPr>
              <w:t>Nesistemingai atnaujinami duomenys mokyklos tinklapyje.</w:t>
            </w:r>
            <w:r w:rsidRPr="00385786">
              <w:rPr>
                <w:rFonts w:ascii="Times New Roman" w:hAnsi="Times New Roman" w:cs="Times New Roman"/>
                <w:sz w:val="24"/>
                <w:szCs w:val="24"/>
                <w:lang w:val="en-US"/>
              </w:rPr>
              <w:t xml:space="preserve"> </w:t>
            </w:r>
          </w:p>
          <w:p w:rsidR="004F7ED2" w:rsidRPr="004F7ED2" w:rsidRDefault="004F7ED2" w:rsidP="004F7ED2">
            <w:pPr>
              <w:pStyle w:val="Betarp"/>
              <w:rPr>
                <w:rFonts w:ascii="Times New Roman" w:hAnsi="Times New Roman" w:cs="Times New Roman"/>
                <w:b/>
                <w:sz w:val="24"/>
                <w:szCs w:val="24"/>
              </w:rPr>
            </w:pPr>
          </w:p>
        </w:tc>
        <w:tc>
          <w:tcPr>
            <w:tcW w:w="688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385786" w:rsidRPr="00385786" w:rsidRDefault="004F7ED2" w:rsidP="00385786">
            <w:pPr>
              <w:pStyle w:val="Betarp"/>
              <w:rPr>
                <w:rFonts w:ascii="Times New Roman" w:hAnsi="Times New Roman" w:cs="Times New Roman"/>
                <w:iCs/>
                <w:sz w:val="24"/>
                <w:szCs w:val="24"/>
              </w:rPr>
            </w:pPr>
            <w:r w:rsidRPr="004F7ED2">
              <w:rPr>
                <w:rFonts w:ascii="Times New Roman" w:hAnsi="Times New Roman" w:cs="Times New Roman"/>
                <w:i/>
                <w:iCs/>
                <w:sz w:val="24"/>
                <w:szCs w:val="24"/>
              </w:rPr>
              <w:lastRenderedPageBreak/>
              <w:t xml:space="preserve"> </w:t>
            </w:r>
            <w:r w:rsidR="00385786" w:rsidRPr="00385786">
              <w:rPr>
                <w:rFonts w:ascii="Times New Roman" w:hAnsi="Times New Roman" w:cs="Times New Roman"/>
                <w:iCs/>
                <w:sz w:val="24"/>
                <w:szCs w:val="24"/>
              </w:rPr>
              <w:t xml:space="preserve">Progimnazijos direktoriaus ataskaita steigėjui, Progimnazijos taryba, Mokytojų tarybos posėdžių protokolai, aktyvūs susirinkimai „Mokinys-mokytojas-tėvai“, progimnazijos tinklapis, socialiniai tinklai, mokyklos stendai, šventė „Jie garsino mūsų mokyklą“, Padėkos diena. </w:t>
            </w:r>
          </w:p>
          <w:p w:rsidR="004F7ED2" w:rsidRPr="004F7ED2" w:rsidRDefault="004F7ED2" w:rsidP="004F7ED2">
            <w:pPr>
              <w:pStyle w:val="Betarp"/>
              <w:rPr>
                <w:rFonts w:ascii="Times New Roman" w:hAnsi="Times New Roman" w:cs="Times New Roman"/>
                <w:i/>
                <w:iCs/>
                <w:sz w:val="24"/>
                <w:szCs w:val="24"/>
              </w:rPr>
            </w:pPr>
          </w:p>
        </w:tc>
      </w:tr>
    </w:tbl>
    <w:p w:rsidR="004F7ED2" w:rsidRPr="00385786" w:rsidRDefault="004F7ED2">
      <w:pPr>
        <w:rPr>
          <w:rFonts w:ascii="Times New Roman" w:hAnsi="Times New Roman" w:cs="Times New Roman"/>
          <w:sz w:val="24"/>
          <w:szCs w:val="24"/>
        </w:rPr>
      </w:pPr>
    </w:p>
    <w:p w:rsidR="004F7ED2" w:rsidRPr="00385786" w:rsidRDefault="004F7ED2">
      <w:pPr>
        <w:rPr>
          <w:rFonts w:ascii="Times New Roman" w:hAnsi="Times New Roman" w:cs="Times New Roman"/>
          <w:b/>
          <w:sz w:val="24"/>
          <w:szCs w:val="24"/>
        </w:rPr>
      </w:pPr>
      <w:r w:rsidRPr="00385786">
        <w:rPr>
          <w:rFonts w:ascii="Times New Roman" w:hAnsi="Times New Roman" w:cs="Times New Roman"/>
          <w:b/>
          <w:sz w:val="24"/>
          <w:szCs w:val="24"/>
        </w:rPr>
        <w:t>TOBULINIMO KRYPTYS</w:t>
      </w:r>
    </w:p>
    <w:p w:rsidR="00000000" w:rsidRPr="009F10F7" w:rsidRDefault="009A7B67" w:rsidP="009F10F7">
      <w:pPr>
        <w:pStyle w:val="Betarp"/>
        <w:rPr>
          <w:rFonts w:ascii="Times New Roman" w:hAnsi="Times New Roman" w:cs="Times New Roman"/>
          <w:sz w:val="24"/>
          <w:szCs w:val="24"/>
        </w:rPr>
      </w:pPr>
      <w:r w:rsidRPr="009F10F7">
        <w:rPr>
          <w:rFonts w:ascii="Times New Roman" w:hAnsi="Times New Roman" w:cs="Times New Roman"/>
          <w:sz w:val="24"/>
          <w:szCs w:val="24"/>
        </w:rPr>
        <w:t xml:space="preserve">Mokinių pasiekimai </w:t>
      </w:r>
      <w:r w:rsidRPr="009F10F7">
        <w:rPr>
          <w:rFonts w:ascii="Times New Roman" w:hAnsi="Times New Roman" w:cs="Times New Roman"/>
          <w:sz w:val="24"/>
          <w:szCs w:val="24"/>
        </w:rPr>
        <w:t>(mažėja mokinių besimokančių aukštesniuoju lygiu).</w:t>
      </w:r>
    </w:p>
    <w:p w:rsidR="00000000" w:rsidRPr="009F10F7" w:rsidRDefault="009A7B67" w:rsidP="009F10F7">
      <w:pPr>
        <w:pStyle w:val="Betarp"/>
        <w:rPr>
          <w:rFonts w:ascii="Times New Roman" w:hAnsi="Times New Roman" w:cs="Times New Roman"/>
          <w:sz w:val="24"/>
          <w:szCs w:val="24"/>
        </w:rPr>
      </w:pPr>
      <w:r w:rsidRPr="009F10F7">
        <w:rPr>
          <w:rFonts w:ascii="Times New Roman" w:hAnsi="Times New Roman" w:cs="Times New Roman"/>
          <w:sz w:val="24"/>
          <w:szCs w:val="24"/>
        </w:rPr>
        <w:t xml:space="preserve"> Mokymo tikslų kėlimas, siekimas, susitarimų laikymasis.</w:t>
      </w:r>
      <w:r w:rsidRPr="009F10F7">
        <w:rPr>
          <w:rFonts w:ascii="Times New Roman" w:hAnsi="Times New Roman" w:cs="Times New Roman"/>
          <w:sz w:val="24"/>
          <w:szCs w:val="24"/>
          <w:lang w:val="en-US"/>
        </w:rPr>
        <w:t xml:space="preserve"> </w:t>
      </w:r>
    </w:p>
    <w:p w:rsidR="00000000" w:rsidRPr="009F10F7" w:rsidRDefault="009A7B67" w:rsidP="009F10F7">
      <w:pPr>
        <w:pStyle w:val="Betarp"/>
        <w:rPr>
          <w:rFonts w:ascii="Times New Roman" w:hAnsi="Times New Roman" w:cs="Times New Roman"/>
          <w:sz w:val="24"/>
          <w:szCs w:val="24"/>
        </w:rPr>
      </w:pPr>
      <w:r w:rsidRPr="009F10F7">
        <w:rPr>
          <w:rFonts w:ascii="Times New Roman" w:hAnsi="Times New Roman" w:cs="Times New Roman"/>
          <w:sz w:val="24"/>
          <w:szCs w:val="24"/>
        </w:rPr>
        <w:t>Dalinimasis gerąja patirtimi.</w:t>
      </w:r>
      <w:r w:rsidRPr="009F10F7">
        <w:rPr>
          <w:rFonts w:ascii="Times New Roman" w:hAnsi="Times New Roman" w:cs="Times New Roman"/>
          <w:sz w:val="24"/>
          <w:szCs w:val="24"/>
          <w:lang w:val="en-US"/>
        </w:rPr>
        <w:t xml:space="preserve"> </w:t>
      </w:r>
    </w:p>
    <w:p w:rsidR="00000000" w:rsidRPr="009F10F7" w:rsidRDefault="009A7B67" w:rsidP="009F10F7">
      <w:pPr>
        <w:pStyle w:val="Betarp"/>
        <w:rPr>
          <w:rFonts w:ascii="Times New Roman" w:hAnsi="Times New Roman" w:cs="Times New Roman"/>
          <w:sz w:val="24"/>
          <w:szCs w:val="24"/>
        </w:rPr>
      </w:pPr>
      <w:r w:rsidRPr="009F10F7">
        <w:rPr>
          <w:rFonts w:ascii="Times New Roman" w:hAnsi="Times New Roman" w:cs="Times New Roman"/>
          <w:sz w:val="24"/>
          <w:szCs w:val="24"/>
        </w:rPr>
        <w:t>Atskaitomybės sklaida.</w:t>
      </w:r>
    </w:p>
    <w:p w:rsidR="004F7ED2" w:rsidRPr="00385786" w:rsidRDefault="004F7ED2">
      <w:pPr>
        <w:rPr>
          <w:rFonts w:ascii="Times New Roman" w:hAnsi="Times New Roman" w:cs="Times New Roman"/>
          <w:sz w:val="24"/>
          <w:szCs w:val="24"/>
        </w:rPr>
      </w:pPr>
    </w:p>
    <w:p w:rsidR="004F7ED2" w:rsidRPr="00385786" w:rsidRDefault="004F7ED2">
      <w:pPr>
        <w:rPr>
          <w:rFonts w:ascii="Times New Roman" w:hAnsi="Times New Roman" w:cs="Times New Roman"/>
          <w:sz w:val="24"/>
          <w:szCs w:val="24"/>
        </w:rPr>
      </w:pPr>
    </w:p>
    <w:p w:rsidR="004F7ED2" w:rsidRPr="00385786" w:rsidRDefault="004F7ED2">
      <w:pPr>
        <w:rPr>
          <w:rFonts w:ascii="Times New Roman" w:hAnsi="Times New Roman" w:cs="Times New Roman"/>
          <w:sz w:val="24"/>
          <w:szCs w:val="24"/>
        </w:rPr>
      </w:pPr>
    </w:p>
    <w:p w:rsidR="004F7ED2" w:rsidRDefault="004F7ED2">
      <w:pPr>
        <w:rPr>
          <w:rFonts w:ascii="Times New Roman" w:hAnsi="Times New Roman" w:cs="Times New Roman"/>
          <w:sz w:val="24"/>
          <w:szCs w:val="24"/>
        </w:rPr>
      </w:pPr>
    </w:p>
    <w:p w:rsidR="001D5A63" w:rsidRDefault="001D5A63">
      <w:pPr>
        <w:rPr>
          <w:rFonts w:ascii="Times New Roman" w:hAnsi="Times New Roman" w:cs="Times New Roman"/>
          <w:sz w:val="24"/>
          <w:szCs w:val="24"/>
        </w:rPr>
      </w:pPr>
    </w:p>
    <w:p w:rsidR="001D5A63" w:rsidRPr="00385786" w:rsidRDefault="001D5A63">
      <w:pPr>
        <w:rPr>
          <w:rFonts w:ascii="Times New Roman" w:hAnsi="Times New Roman" w:cs="Times New Roman"/>
          <w:sz w:val="24"/>
          <w:szCs w:val="24"/>
        </w:rPr>
      </w:pPr>
    </w:p>
    <w:p w:rsidR="00DD55C9" w:rsidRDefault="00DD55C9">
      <w:pPr>
        <w:rPr>
          <w:rFonts w:ascii="Times New Roman" w:hAnsi="Times New Roman" w:cs="Times New Roman"/>
          <w:sz w:val="24"/>
          <w:szCs w:val="24"/>
        </w:rPr>
      </w:pPr>
    </w:p>
    <w:sectPr w:rsidR="00DD55C9" w:rsidSect="00804C6F">
      <w:pgSz w:w="16838" w:h="11906" w:orient="landscape"/>
      <w:pgMar w:top="567" w:right="1134" w:bottom="426"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entury Schoolbook">
    <w:panose1 w:val="02040604050505020304"/>
    <w:charset w:val="BA"/>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2836D9"/>
    <w:multiLevelType w:val="hybridMultilevel"/>
    <w:tmpl w:val="B240BC0E"/>
    <w:lvl w:ilvl="0" w:tplc="0C6AB10C">
      <w:start w:val="1"/>
      <w:numFmt w:val="bullet"/>
      <w:lvlText w:val=""/>
      <w:lvlJc w:val="left"/>
      <w:pPr>
        <w:tabs>
          <w:tab w:val="num" w:pos="720"/>
        </w:tabs>
        <w:ind w:left="720" w:hanging="360"/>
      </w:pPr>
      <w:rPr>
        <w:rFonts w:ascii="Wingdings" w:hAnsi="Wingdings" w:hint="default"/>
      </w:rPr>
    </w:lvl>
    <w:lvl w:ilvl="1" w:tplc="CE46EFF8" w:tentative="1">
      <w:start w:val="1"/>
      <w:numFmt w:val="bullet"/>
      <w:lvlText w:val=""/>
      <w:lvlJc w:val="left"/>
      <w:pPr>
        <w:tabs>
          <w:tab w:val="num" w:pos="1440"/>
        </w:tabs>
        <w:ind w:left="1440" w:hanging="360"/>
      </w:pPr>
      <w:rPr>
        <w:rFonts w:ascii="Wingdings" w:hAnsi="Wingdings" w:hint="default"/>
      </w:rPr>
    </w:lvl>
    <w:lvl w:ilvl="2" w:tplc="7C428D26" w:tentative="1">
      <w:start w:val="1"/>
      <w:numFmt w:val="bullet"/>
      <w:lvlText w:val=""/>
      <w:lvlJc w:val="left"/>
      <w:pPr>
        <w:tabs>
          <w:tab w:val="num" w:pos="2160"/>
        </w:tabs>
        <w:ind w:left="2160" w:hanging="360"/>
      </w:pPr>
      <w:rPr>
        <w:rFonts w:ascii="Wingdings" w:hAnsi="Wingdings" w:hint="default"/>
      </w:rPr>
    </w:lvl>
    <w:lvl w:ilvl="3" w:tplc="96C21F38" w:tentative="1">
      <w:start w:val="1"/>
      <w:numFmt w:val="bullet"/>
      <w:lvlText w:val=""/>
      <w:lvlJc w:val="left"/>
      <w:pPr>
        <w:tabs>
          <w:tab w:val="num" w:pos="2880"/>
        </w:tabs>
        <w:ind w:left="2880" w:hanging="360"/>
      </w:pPr>
      <w:rPr>
        <w:rFonts w:ascii="Wingdings" w:hAnsi="Wingdings" w:hint="default"/>
      </w:rPr>
    </w:lvl>
    <w:lvl w:ilvl="4" w:tplc="1EFE78BC" w:tentative="1">
      <w:start w:val="1"/>
      <w:numFmt w:val="bullet"/>
      <w:lvlText w:val=""/>
      <w:lvlJc w:val="left"/>
      <w:pPr>
        <w:tabs>
          <w:tab w:val="num" w:pos="3600"/>
        </w:tabs>
        <w:ind w:left="3600" w:hanging="360"/>
      </w:pPr>
      <w:rPr>
        <w:rFonts w:ascii="Wingdings" w:hAnsi="Wingdings" w:hint="default"/>
      </w:rPr>
    </w:lvl>
    <w:lvl w:ilvl="5" w:tplc="6748BAAC" w:tentative="1">
      <w:start w:val="1"/>
      <w:numFmt w:val="bullet"/>
      <w:lvlText w:val=""/>
      <w:lvlJc w:val="left"/>
      <w:pPr>
        <w:tabs>
          <w:tab w:val="num" w:pos="4320"/>
        </w:tabs>
        <w:ind w:left="4320" w:hanging="360"/>
      </w:pPr>
      <w:rPr>
        <w:rFonts w:ascii="Wingdings" w:hAnsi="Wingdings" w:hint="default"/>
      </w:rPr>
    </w:lvl>
    <w:lvl w:ilvl="6" w:tplc="DBA622FA" w:tentative="1">
      <w:start w:val="1"/>
      <w:numFmt w:val="bullet"/>
      <w:lvlText w:val=""/>
      <w:lvlJc w:val="left"/>
      <w:pPr>
        <w:tabs>
          <w:tab w:val="num" w:pos="5040"/>
        </w:tabs>
        <w:ind w:left="5040" w:hanging="360"/>
      </w:pPr>
      <w:rPr>
        <w:rFonts w:ascii="Wingdings" w:hAnsi="Wingdings" w:hint="default"/>
      </w:rPr>
    </w:lvl>
    <w:lvl w:ilvl="7" w:tplc="3C421EE4" w:tentative="1">
      <w:start w:val="1"/>
      <w:numFmt w:val="bullet"/>
      <w:lvlText w:val=""/>
      <w:lvlJc w:val="left"/>
      <w:pPr>
        <w:tabs>
          <w:tab w:val="num" w:pos="5760"/>
        </w:tabs>
        <w:ind w:left="5760" w:hanging="360"/>
      </w:pPr>
      <w:rPr>
        <w:rFonts w:ascii="Wingdings" w:hAnsi="Wingdings" w:hint="default"/>
      </w:rPr>
    </w:lvl>
    <w:lvl w:ilvl="8" w:tplc="7DC21692" w:tentative="1">
      <w:start w:val="1"/>
      <w:numFmt w:val="bullet"/>
      <w:lvlText w:val=""/>
      <w:lvlJc w:val="left"/>
      <w:pPr>
        <w:tabs>
          <w:tab w:val="num" w:pos="6480"/>
        </w:tabs>
        <w:ind w:left="6480" w:hanging="360"/>
      </w:pPr>
      <w:rPr>
        <w:rFonts w:ascii="Wingdings" w:hAnsi="Wingdings" w:hint="default"/>
      </w:rPr>
    </w:lvl>
  </w:abstractNum>
  <w:abstractNum w:abstractNumId="1">
    <w:nsid w:val="4AB263D7"/>
    <w:multiLevelType w:val="hybridMultilevel"/>
    <w:tmpl w:val="17102F64"/>
    <w:lvl w:ilvl="0" w:tplc="98A45994">
      <w:start w:val="1"/>
      <w:numFmt w:val="bullet"/>
      <w:lvlText w:val=""/>
      <w:lvlJc w:val="left"/>
      <w:pPr>
        <w:tabs>
          <w:tab w:val="num" w:pos="720"/>
        </w:tabs>
        <w:ind w:left="720" w:hanging="360"/>
      </w:pPr>
      <w:rPr>
        <w:rFonts w:ascii="Wingdings" w:hAnsi="Wingdings" w:hint="default"/>
      </w:rPr>
    </w:lvl>
    <w:lvl w:ilvl="1" w:tplc="F6F49182" w:tentative="1">
      <w:start w:val="1"/>
      <w:numFmt w:val="bullet"/>
      <w:lvlText w:val=""/>
      <w:lvlJc w:val="left"/>
      <w:pPr>
        <w:tabs>
          <w:tab w:val="num" w:pos="1440"/>
        </w:tabs>
        <w:ind w:left="1440" w:hanging="360"/>
      </w:pPr>
      <w:rPr>
        <w:rFonts w:ascii="Wingdings" w:hAnsi="Wingdings" w:hint="default"/>
      </w:rPr>
    </w:lvl>
    <w:lvl w:ilvl="2" w:tplc="B8F2BCE2" w:tentative="1">
      <w:start w:val="1"/>
      <w:numFmt w:val="bullet"/>
      <w:lvlText w:val=""/>
      <w:lvlJc w:val="left"/>
      <w:pPr>
        <w:tabs>
          <w:tab w:val="num" w:pos="2160"/>
        </w:tabs>
        <w:ind w:left="2160" w:hanging="360"/>
      </w:pPr>
      <w:rPr>
        <w:rFonts w:ascii="Wingdings" w:hAnsi="Wingdings" w:hint="default"/>
      </w:rPr>
    </w:lvl>
    <w:lvl w:ilvl="3" w:tplc="CAC4403C" w:tentative="1">
      <w:start w:val="1"/>
      <w:numFmt w:val="bullet"/>
      <w:lvlText w:val=""/>
      <w:lvlJc w:val="left"/>
      <w:pPr>
        <w:tabs>
          <w:tab w:val="num" w:pos="2880"/>
        </w:tabs>
        <w:ind w:left="2880" w:hanging="360"/>
      </w:pPr>
      <w:rPr>
        <w:rFonts w:ascii="Wingdings" w:hAnsi="Wingdings" w:hint="default"/>
      </w:rPr>
    </w:lvl>
    <w:lvl w:ilvl="4" w:tplc="CBD2AE1C" w:tentative="1">
      <w:start w:val="1"/>
      <w:numFmt w:val="bullet"/>
      <w:lvlText w:val=""/>
      <w:lvlJc w:val="left"/>
      <w:pPr>
        <w:tabs>
          <w:tab w:val="num" w:pos="3600"/>
        </w:tabs>
        <w:ind w:left="3600" w:hanging="360"/>
      </w:pPr>
      <w:rPr>
        <w:rFonts w:ascii="Wingdings" w:hAnsi="Wingdings" w:hint="default"/>
      </w:rPr>
    </w:lvl>
    <w:lvl w:ilvl="5" w:tplc="0270D2D2" w:tentative="1">
      <w:start w:val="1"/>
      <w:numFmt w:val="bullet"/>
      <w:lvlText w:val=""/>
      <w:lvlJc w:val="left"/>
      <w:pPr>
        <w:tabs>
          <w:tab w:val="num" w:pos="4320"/>
        </w:tabs>
        <w:ind w:left="4320" w:hanging="360"/>
      </w:pPr>
      <w:rPr>
        <w:rFonts w:ascii="Wingdings" w:hAnsi="Wingdings" w:hint="default"/>
      </w:rPr>
    </w:lvl>
    <w:lvl w:ilvl="6" w:tplc="5B72B9E0" w:tentative="1">
      <w:start w:val="1"/>
      <w:numFmt w:val="bullet"/>
      <w:lvlText w:val=""/>
      <w:lvlJc w:val="left"/>
      <w:pPr>
        <w:tabs>
          <w:tab w:val="num" w:pos="5040"/>
        </w:tabs>
        <w:ind w:left="5040" w:hanging="360"/>
      </w:pPr>
      <w:rPr>
        <w:rFonts w:ascii="Wingdings" w:hAnsi="Wingdings" w:hint="default"/>
      </w:rPr>
    </w:lvl>
    <w:lvl w:ilvl="7" w:tplc="789687A8" w:tentative="1">
      <w:start w:val="1"/>
      <w:numFmt w:val="bullet"/>
      <w:lvlText w:val=""/>
      <w:lvlJc w:val="left"/>
      <w:pPr>
        <w:tabs>
          <w:tab w:val="num" w:pos="5760"/>
        </w:tabs>
        <w:ind w:left="5760" w:hanging="360"/>
      </w:pPr>
      <w:rPr>
        <w:rFonts w:ascii="Wingdings" w:hAnsi="Wingdings" w:hint="default"/>
      </w:rPr>
    </w:lvl>
    <w:lvl w:ilvl="8" w:tplc="C6EE4BB0" w:tentative="1">
      <w:start w:val="1"/>
      <w:numFmt w:val="bullet"/>
      <w:lvlText w:val=""/>
      <w:lvlJc w:val="left"/>
      <w:pPr>
        <w:tabs>
          <w:tab w:val="num" w:pos="6480"/>
        </w:tabs>
        <w:ind w:left="6480" w:hanging="360"/>
      </w:pPr>
      <w:rPr>
        <w:rFonts w:ascii="Wingdings" w:hAnsi="Wingdings" w:hint="default"/>
      </w:rPr>
    </w:lvl>
  </w:abstractNum>
  <w:abstractNum w:abstractNumId="2">
    <w:nsid w:val="554E5C27"/>
    <w:multiLevelType w:val="hybridMultilevel"/>
    <w:tmpl w:val="2062A75C"/>
    <w:lvl w:ilvl="0" w:tplc="04DA67F0">
      <w:start w:val="1"/>
      <w:numFmt w:val="bullet"/>
      <w:lvlText w:val=""/>
      <w:lvlJc w:val="left"/>
      <w:pPr>
        <w:tabs>
          <w:tab w:val="num" w:pos="720"/>
        </w:tabs>
        <w:ind w:left="720" w:hanging="360"/>
      </w:pPr>
      <w:rPr>
        <w:rFonts w:ascii="Wingdings" w:hAnsi="Wingdings" w:hint="default"/>
      </w:rPr>
    </w:lvl>
    <w:lvl w:ilvl="1" w:tplc="ED7C5508" w:tentative="1">
      <w:start w:val="1"/>
      <w:numFmt w:val="bullet"/>
      <w:lvlText w:val=""/>
      <w:lvlJc w:val="left"/>
      <w:pPr>
        <w:tabs>
          <w:tab w:val="num" w:pos="1440"/>
        </w:tabs>
        <w:ind w:left="1440" w:hanging="360"/>
      </w:pPr>
      <w:rPr>
        <w:rFonts w:ascii="Wingdings" w:hAnsi="Wingdings" w:hint="default"/>
      </w:rPr>
    </w:lvl>
    <w:lvl w:ilvl="2" w:tplc="881AB812" w:tentative="1">
      <w:start w:val="1"/>
      <w:numFmt w:val="bullet"/>
      <w:lvlText w:val=""/>
      <w:lvlJc w:val="left"/>
      <w:pPr>
        <w:tabs>
          <w:tab w:val="num" w:pos="2160"/>
        </w:tabs>
        <w:ind w:left="2160" w:hanging="360"/>
      </w:pPr>
      <w:rPr>
        <w:rFonts w:ascii="Wingdings" w:hAnsi="Wingdings" w:hint="default"/>
      </w:rPr>
    </w:lvl>
    <w:lvl w:ilvl="3" w:tplc="F7E83248" w:tentative="1">
      <w:start w:val="1"/>
      <w:numFmt w:val="bullet"/>
      <w:lvlText w:val=""/>
      <w:lvlJc w:val="left"/>
      <w:pPr>
        <w:tabs>
          <w:tab w:val="num" w:pos="2880"/>
        </w:tabs>
        <w:ind w:left="2880" w:hanging="360"/>
      </w:pPr>
      <w:rPr>
        <w:rFonts w:ascii="Wingdings" w:hAnsi="Wingdings" w:hint="default"/>
      </w:rPr>
    </w:lvl>
    <w:lvl w:ilvl="4" w:tplc="460ED9FC" w:tentative="1">
      <w:start w:val="1"/>
      <w:numFmt w:val="bullet"/>
      <w:lvlText w:val=""/>
      <w:lvlJc w:val="left"/>
      <w:pPr>
        <w:tabs>
          <w:tab w:val="num" w:pos="3600"/>
        </w:tabs>
        <w:ind w:left="3600" w:hanging="360"/>
      </w:pPr>
      <w:rPr>
        <w:rFonts w:ascii="Wingdings" w:hAnsi="Wingdings" w:hint="default"/>
      </w:rPr>
    </w:lvl>
    <w:lvl w:ilvl="5" w:tplc="11AC6028" w:tentative="1">
      <w:start w:val="1"/>
      <w:numFmt w:val="bullet"/>
      <w:lvlText w:val=""/>
      <w:lvlJc w:val="left"/>
      <w:pPr>
        <w:tabs>
          <w:tab w:val="num" w:pos="4320"/>
        </w:tabs>
        <w:ind w:left="4320" w:hanging="360"/>
      </w:pPr>
      <w:rPr>
        <w:rFonts w:ascii="Wingdings" w:hAnsi="Wingdings" w:hint="default"/>
      </w:rPr>
    </w:lvl>
    <w:lvl w:ilvl="6" w:tplc="53AC3FC6" w:tentative="1">
      <w:start w:val="1"/>
      <w:numFmt w:val="bullet"/>
      <w:lvlText w:val=""/>
      <w:lvlJc w:val="left"/>
      <w:pPr>
        <w:tabs>
          <w:tab w:val="num" w:pos="5040"/>
        </w:tabs>
        <w:ind w:left="5040" w:hanging="360"/>
      </w:pPr>
      <w:rPr>
        <w:rFonts w:ascii="Wingdings" w:hAnsi="Wingdings" w:hint="default"/>
      </w:rPr>
    </w:lvl>
    <w:lvl w:ilvl="7" w:tplc="02364894" w:tentative="1">
      <w:start w:val="1"/>
      <w:numFmt w:val="bullet"/>
      <w:lvlText w:val=""/>
      <w:lvlJc w:val="left"/>
      <w:pPr>
        <w:tabs>
          <w:tab w:val="num" w:pos="5760"/>
        </w:tabs>
        <w:ind w:left="5760" w:hanging="360"/>
      </w:pPr>
      <w:rPr>
        <w:rFonts w:ascii="Wingdings" w:hAnsi="Wingdings" w:hint="default"/>
      </w:rPr>
    </w:lvl>
    <w:lvl w:ilvl="8" w:tplc="B2F2857C" w:tentative="1">
      <w:start w:val="1"/>
      <w:numFmt w:val="bullet"/>
      <w:lvlText w:val=""/>
      <w:lvlJc w:val="left"/>
      <w:pPr>
        <w:tabs>
          <w:tab w:val="num" w:pos="6480"/>
        </w:tabs>
        <w:ind w:left="6480" w:hanging="360"/>
      </w:pPr>
      <w:rPr>
        <w:rFonts w:ascii="Wingdings" w:hAnsi="Wingdings" w:hint="default"/>
      </w:rPr>
    </w:lvl>
  </w:abstractNum>
  <w:abstractNum w:abstractNumId="3">
    <w:nsid w:val="65FB217D"/>
    <w:multiLevelType w:val="hybridMultilevel"/>
    <w:tmpl w:val="D02A8E22"/>
    <w:lvl w:ilvl="0" w:tplc="29A05D00">
      <w:start w:val="1"/>
      <w:numFmt w:val="bullet"/>
      <w:lvlText w:val=""/>
      <w:lvlJc w:val="left"/>
      <w:pPr>
        <w:tabs>
          <w:tab w:val="num" w:pos="720"/>
        </w:tabs>
        <w:ind w:left="720" w:hanging="360"/>
      </w:pPr>
      <w:rPr>
        <w:rFonts w:ascii="Wingdings" w:hAnsi="Wingdings" w:hint="default"/>
      </w:rPr>
    </w:lvl>
    <w:lvl w:ilvl="1" w:tplc="1E9CB152" w:tentative="1">
      <w:start w:val="1"/>
      <w:numFmt w:val="bullet"/>
      <w:lvlText w:val=""/>
      <w:lvlJc w:val="left"/>
      <w:pPr>
        <w:tabs>
          <w:tab w:val="num" w:pos="1440"/>
        </w:tabs>
        <w:ind w:left="1440" w:hanging="360"/>
      </w:pPr>
      <w:rPr>
        <w:rFonts w:ascii="Wingdings" w:hAnsi="Wingdings" w:hint="default"/>
      </w:rPr>
    </w:lvl>
    <w:lvl w:ilvl="2" w:tplc="48E87148" w:tentative="1">
      <w:start w:val="1"/>
      <w:numFmt w:val="bullet"/>
      <w:lvlText w:val=""/>
      <w:lvlJc w:val="left"/>
      <w:pPr>
        <w:tabs>
          <w:tab w:val="num" w:pos="2160"/>
        </w:tabs>
        <w:ind w:left="2160" w:hanging="360"/>
      </w:pPr>
      <w:rPr>
        <w:rFonts w:ascii="Wingdings" w:hAnsi="Wingdings" w:hint="default"/>
      </w:rPr>
    </w:lvl>
    <w:lvl w:ilvl="3" w:tplc="6E2CF292" w:tentative="1">
      <w:start w:val="1"/>
      <w:numFmt w:val="bullet"/>
      <w:lvlText w:val=""/>
      <w:lvlJc w:val="left"/>
      <w:pPr>
        <w:tabs>
          <w:tab w:val="num" w:pos="2880"/>
        </w:tabs>
        <w:ind w:left="2880" w:hanging="360"/>
      </w:pPr>
      <w:rPr>
        <w:rFonts w:ascii="Wingdings" w:hAnsi="Wingdings" w:hint="default"/>
      </w:rPr>
    </w:lvl>
    <w:lvl w:ilvl="4" w:tplc="5EC04EB8" w:tentative="1">
      <w:start w:val="1"/>
      <w:numFmt w:val="bullet"/>
      <w:lvlText w:val=""/>
      <w:lvlJc w:val="left"/>
      <w:pPr>
        <w:tabs>
          <w:tab w:val="num" w:pos="3600"/>
        </w:tabs>
        <w:ind w:left="3600" w:hanging="360"/>
      </w:pPr>
      <w:rPr>
        <w:rFonts w:ascii="Wingdings" w:hAnsi="Wingdings" w:hint="default"/>
      </w:rPr>
    </w:lvl>
    <w:lvl w:ilvl="5" w:tplc="73889D54" w:tentative="1">
      <w:start w:val="1"/>
      <w:numFmt w:val="bullet"/>
      <w:lvlText w:val=""/>
      <w:lvlJc w:val="left"/>
      <w:pPr>
        <w:tabs>
          <w:tab w:val="num" w:pos="4320"/>
        </w:tabs>
        <w:ind w:left="4320" w:hanging="360"/>
      </w:pPr>
      <w:rPr>
        <w:rFonts w:ascii="Wingdings" w:hAnsi="Wingdings" w:hint="default"/>
      </w:rPr>
    </w:lvl>
    <w:lvl w:ilvl="6" w:tplc="204A0FDE" w:tentative="1">
      <w:start w:val="1"/>
      <w:numFmt w:val="bullet"/>
      <w:lvlText w:val=""/>
      <w:lvlJc w:val="left"/>
      <w:pPr>
        <w:tabs>
          <w:tab w:val="num" w:pos="5040"/>
        </w:tabs>
        <w:ind w:left="5040" w:hanging="360"/>
      </w:pPr>
      <w:rPr>
        <w:rFonts w:ascii="Wingdings" w:hAnsi="Wingdings" w:hint="default"/>
      </w:rPr>
    </w:lvl>
    <w:lvl w:ilvl="7" w:tplc="1ED675EA" w:tentative="1">
      <w:start w:val="1"/>
      <w:numFmt w:val="bullet"/>
      <w:lvlText w:val=""/>
      <w:lvlJc w:val="left"/>
      <w:pPr>
        <w:tabs>
          <w:tab w:val="num" w:pos="5760"/>
        </w:tabs>
        <w:ind w:left="5760" w:hanging="360"/>
      </w:pPr>
      <w:rPr>
        <w:rFonts w:ascii="Wingdings" w:hAnsi="Wingdings" w:hint="default"/>
      </w:rPr>
    </w:lvl>
    <w:lvl w:ilvl="8" w:tplc="233E84CA" w:tentative="1">
      <w:start w:val="1"/>
      <w:numFmt w:val="bullet"/>
      <w:lvlText w:val=""/>
      <w:lvlJc w:val="left"/>
      <w:pPr>
        <w:tabs>
          <w:tab w:val="num" w:pos="6480"/>
        </w:tabs>
        <w:ind w:left="6480" w:hanging="360"/>
      </w:pPr>
      <w:rPr>
        <w:rFonts w:ascii="Wingdings" w:hAnsi="Wingdings" w:hint="default"/>
      </w:rPr>
    </w:lvl>
  </w:abstractNum>
  <w:abstractNum w:abstractNumId="4">
    <w:nsid w:val="73C35BA1"/>
    <w:multiLevelType w:val="hybridMultilevel"/>
    <w:tmpl w:val="EBB05480"/>
    <w:lvl w:ilvl="0" w:tplc="3B8E0E1A">
      <w:start w:val="1"/>
      <w:numFmt w:val="bullet"/>
      <w:lvlText w:val=""/>
      <w:lvlJc w:val="left"/>
      <w:pPr>
        <w:tabs>
          <w:tab w:val="num" w:pos="720"/>
        </w:tabs>
        <w:ind w:left="720" w:hanging="360"/>
      </w:pPr>
      <w:rPr>
        <w:rFonts w:ascii="Wingdings" w:hAnsi="Wingdings" w:hint="default"/>
      </w:rPr>
    </w:lvl>
    <w:lvl w:ilvl="1" w:tplc="6A8882E8" w:tentative="1">
      <w:start w:val="1"/>
      <w:numFmt w:val="bullet"/>
      <w:lvlText w:val=""/>
      <w:lvlJc w:val="left"/>
      <w:pPr>
        <w:tabs>
          <w:tab w:val="num" w:pos="1440"/>
        </w:tabs>
        <w:ind w:left="1440" w:hanging="360"/>
      </w:pPr>
      <w:rPr>
        <w:rFonts w:ascii="Wingdings" w:hAnsi="Wingdings" w:hint="default"/>
      </w:rPr>
    </w:lvl>
    <w:lvl w:ilvl="2" w:tplc="87624E22" w:tentative="1">
      <w:start w:val="1"/>
      <w:numFmt w:val="bullet"/>
      <w:lvlText w:val=""/>
      <w:lvlJc w:val="left"/>
      <w:pPr>
        <w:tabs>
          <w:tab w:val="num" w:pos="2160"/>
        </w:tabs>
        <w:ind w:left="2160" w:hanging="360"/>
      </w:pPr>
      <w:rPr>
        <w:rFonts w:ascii="Wingdings" w:hAnsi="Wingdings" w:hint="default"/>
      </w:rPr>
    </w:lvl>
    <w:lvl w:ilvl="3" w:tplc="CDA24CE8" w:tentative="1">
      <w:start w:val="1"/>
      <w:numFmt w:val="bullet"/>
      <w:lvlText w:val=""/>
      <w:lvlJc w:val="left"/>
      <w:pPr>
        <w:tabs>
          <w:tab w:val="num" w:pos="2880"/>
        </w:tabs>
        <w:ind w:left="2880" w:hanging="360"/>
      </w:pPr>
      <w:rPr>
        <w:rFonts w:ascii="Wingdings" w:hAnsi="Wingdings" w:hint="default"/>
      </w:rPr>
    </w:lvl>
    <w:lvl w:ilvl="4" w:tplc="CAF6E6C8" w:tentative="1">
      <w:start w:val="1"/>
      <w:numFmt w:val="bullet"/>
      <w:lvlText w:val=""/>
      <w:lvlJc w:val="left"/>
      <w:pPr>
        <w:tabs>
          <w:tab w:val="num" w:pos="3600"/>
        </w:tabs>
        <w:ind w:left="3600" w:hanging="360"/>
      </w:pPr>
      <w:rPr>
        <w:rFonts w:ascii="Wingdings" w:hAnsi="Wingdings" w:hint="default"/>
      </w:rPr>
    </w:lvl>
    <w:lvl w:ilvl="5" w:tplc="38ACAA10" w:tentative="1">
      <w:start w:val="1"/>
      <w:numFmt w:val="bullet"/>
      <w:lvlText w:val=""/>
      <w:lvlJc w:val="left"/>
      <w:pPr>
        <w:tabs>
          <w:tab w:val="num" w:pos="4320"/>
        </w:tabs>
        <w:ind w:left="4320" w:hanging="360"/>
      </w:pPr>
      <w:rPr>
        <w:rFonts w:ascii="Wingdings" w:hAnsi="Wingdings" w:hint="default"/>
      </w:rPr>
    </w:lvl>
    <w:lvl w:ilvl="6" w:tplc="A5260A70" w:tentative="1">
      <w:start w:val="1"/>
      <w:numFmt w:val="bullet"/>
      <w:lvlText w:val=""/>
      <w:lvlJc w:val="left"/>
      <w:pPr>
        <w:tabs>
          <w:tab w:val="num" w:pos="5040"/>
        </w:tabs>
        <w:ind w:left="5040" w:hanging="360"/>
      </w:pPr>
      <w:rPr>
        <w:rFonts w:ascii="Wingdings" w:hAnsi="Wingdings" w:hint="default"/>
      </w:rPr>
    </w:lvl>
    <w:lvl w:ilvl="7" w:tplc="B3D691E4" w:tentative="1">
      <w:start w:val="1"/>
      <w:numFmt w:val="bullet"/>
      <w:lvlText w:val=""/>
      <w:lvlJc w:val="left"/>
      <w:pPr>
        <w:tabs>
          <w:tab w:val="num" w:pos="5760"/>
        </w:tabs>
        <w:ind w:left="5760" w:hanging="360"/>
      </w:pPr>
      <w:rPr>
        <w:rFonts w:ascii="Wingdings" w:hAnsi="Wingdings" w:hint="default"/>
      </w:rPr>
    </w:lvl>
    <w:lvl w:ilvl="8" w:tplc="6E0C5532" w:tentative="1">
      <w:start w:val="1"/>
      <w:numFmt w:val="bullet"/>
      <w:lvlText w:val=""/>
      <w:lvlJc w:val="left"/>
      <w:pPr>
        <w:tabs>
          <w:tab w:val="num" w:pos="6480"/>
        </w:tabs>
        <w:ind w:left="6480" w:hanging="360"/>
      </w:pPr>
      <w:rPr>
        <w:rFonts w:ascii="Wingdings" w:hAnsi="Wingdings" w:hint="default"/>
      </w:rPr>
    </w:lvl>
  </w:abstractNum>
  <w:abstractNum w:abstractNumId="5">
    <w:nsid w:val="752D0514"/>
    <w:multiLevelType w:val="hybridMultilevel"/>
    <w:tmpl w:val="2078263C"/>
    <w:lvl w:ilvl="0" w:tplc="4186FFA6">
      <w:start w:val="1"/>
      <w:numFmt w:val="bullet"/>
      <w:lvlText w:val=""/>
      <w:lvlJc w:val="left"/>
      <w:pPr>
        <w:tabs>
          <w:tab w:val="num" w:pos="720"/>
        </w:tabs>
        <w:ind w:left="720" w:hanging="360"/>
      </w:pPr>
      <w:rPr>
        <w:rFonts w:ascii="Wingdings" w:hAnsi="Wingdings" w:hint="default"/>
      </w:rPr>
    </w:lvl>
    <w:lvl w:ilvl="1" w:tplc="45089B16" w:tentative="1">
      <w:start w:val="1"/>
      <w:numFmt w:val="bullet"/>
      <w:lvlText w:val=""/>
      <w:lvlJc w:val="left"/>
      <w:pPr>
        <w:tabs>
          <w:tab w:val="num" w:pos="1440"/>
        </w:tabs>
        <w:ind w:left="1440" w:hanging="360"/>
      </w:pPr>
      <w:rPr>
        <w:rFonts w:ascii="Wingdings" w:hAnsi="Wingdings" w:hint="default"/>
      </w:rPr>
    </w:lvl>
    <w:lvl w:ilvl="2" w:tplc="14A8DF0A" w:tentative="1">
      <w:start w:val="1"/>
      <w:numFmt w:val="bullet"/>
      <w:lvlText w:val=""/>
      <w:lvlJc w:val="left"/>
      <w:pPr>
        <w:tabs>
          <w:tab w:val="num" w:pos="2160"/>
        </w:tabs>
        <w:ind w:left="2160" w:hanging="360"/>
      </w:pPr>
      <w:rPr>
        <w:rFonts w:ascii="Wingdings" w:hAnsi="Wingdings" w:hint="default"/>
      </w:rPr>
    </w:lvl>
    <w:lvl w:ilvl="3" w:tplc="0B0657D2" w:tentative="1">
      <w:start w:val="1"/>
      <w:numFmt w:val="bullet"/>
      <w:lvlText w:val=""/>
      <w:lvlJc w:val="left"/>
      <w:pPr>
        <w:tabs>
          <w:tab w:val="num" w:pos="2880"/>
        </w:tabs>
        <w:ind w:left="2880" w:hanging="360"/>
      </w:pPr>
      <w:rPr>
        <w:rFonts w:ascii="Wingdings" w:hAnsi="Wingdings" w:hint="default"/>
      </w:rPr>
    </w:lvl>
    <w:lvl w:ilvl="4" w:tplc="A6C66B70" w:tentative="1">
      <w:start w:val="1"/>
      <w:numFmt w:val="bullet"/>
      <w:lvlText w:val=""/>
      <w:lvlJc w:val="left"/>
      <w:pPr>
        <w:tabs>
          <w:tab w:val="num" w:pos="3600"/>
        </w:tabs>
        <w:ind w:left="3600" w:hanging="360"/>
      </w:pPr>
      <w:rPr>
        <w:rFonts w:ascii="Wingdings" w:hAnsi="Wingdings" w:hint="default"/>
      </w:rPr>
    </w:lvl>
    <w:lvl w:ilvl="5" w:tplc="3098BC76" w:tentative="1">
      <w:start w:val="1"/>
      <w:numFmt w:val="bullet"/>
      <w:lvlText w:val=""/>
      <w:lvlJc w:val="left"/>
      <w:pPr>
        <w:tabs>
          <w:tab w:val="num" w:pos="4320"/>
        </w:tabs>
        <w:ind w:left="4320" w:hanging="360"/>
      </w:pPr>
      <w:rPr>
        <w:rFonts w:ascii="Wingdings" w:hAnsi="Wingdings" w:hint="default"/>
      </w:rPr>
    </w:lvl>
    <w:lvl w:ilvl="6" w:tplc="9B12A288" w:tentative="1">
      <w:start w:val="1"/>
      <w:numFmt w:val="bullet"/>
      <w:lvlText w:val=""/>
      <w:lvlJc w:val="left"/>
      <w:pPr>
        <w:tabs>
          <w:tab w:val="num" w:pos="5040"/>
        </w:tabs>
        <w:ind w:left="5040" w:hanging="360"/>
      </w:pPr>
      <w:rPr>
        <w:rFonts w:ascii="Wingdings" w:hAnsi="Wingdings" w:hint="default"/>
      </w:rPr>
    </w:lvl>
    <w:lvl w:ilvl="7" w:tplc="EB8CE07A" w:tentative="1">
      <w:start w:val="1"/>
      <w:numFmt w:val="bullet"/>
      <w:lvlText w:val=""/>
      <w:lvlJc w:val="left"/>
      <w:pPr>
        <w:tabs>
          <w:tab w:val="num" w:pos="5760"/>
        </w:tabs>
        <w:ind w:left="5760" w:hanging="360"/>
      </w:pPr>
      <w:rPr>
        <w:rFonts w:ascii="Wingdings" w:hAnsi="Wingdings" w:hint="default"/>
      </w:rPr>
    </w:lvl>
    <w:lvl w:ilvl="8" w:tplc="23C0FB68"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1"/>
  </w:num>
  <w:num w:numId="4">
    <w:abstractNumId w:val="5"/>
  </w:num>
  <w:num w:numId="5">
    <w:abstractNumId w:val="4"/>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296"/>
  <w:hyphenationZone w:val="396"/>
  <w:drawingGridHorizontalSpacing w:val="110"/>
  <w:displayHorizontalDrawingGridEvery w:val="2"/>
  <w:characterSpacingControl w:val="doNotCompress"/>
  <w:compat/>
  <w:rsids>
    <w:rsidRoot w:val="00EC40B1"/>
    <w:rsid w:val="0009633B"/>
    <w:rsid w:val="001D5A63"/>
    <w:rsid w:val="00385786"/>
    <w:rsid w:val="0040591A"/>
    <w:rsid w:val="004F7ED2"/>
    <w:rsid w:val="00804C6F"/>
    <w:rsid w:val="009A7B67"/>
    <w:rsid w:val="009F10F7"/>
    <w:rsid w:val="00CB5CEB"/>
    <w:rsid w:val="00DD55C9"/>
    <w:rsid w:val="00EC40B1"/>
    <w:rsid w:val="00F6581E"/>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09633B"/>
  </w:style>
  <w:style w:type="character" w:default="1" w:styleId="Numatytasispastraiposriftas">
    <w:name w:val="Default Paragraph Font"/>
    <w:uiPriority w:val="1"/>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stinklapis">
    <w:name w:val="Normal (Web)"/>
    <w:basedOn w:val="prastasis"/>
    <w:uiPriority w:val="99"/>
    <w:unhideWhenUsed/>
    <w:rsid w:val="00EC40B1"/>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styleId="Betarp">
    <w:name w:val="No Spacing"/>
    <w:uiPriority w:val="1"/>
    <w:qFormat/>
    <w:rsid w:val="00EC40B1"/>
    <w:pPr>
      <w:spacing w:after="0" w:line="240" w:lineRule="auto"/>
    </w:pPr>
  </w:style>
  <w:style w:type="character" w:styleId="Grietas">
    <w:name w:val="Strong"/>
    <w:basedOn w:val="Numatytasispastraiposriftas"/>
    <w:uiPriority w:val="22"/>
    <w:qFormat/>
    <w:rsid w:val="009F10F7"/>
    <w:rPr>
      <w:b/>
      <w:bCs/>
    </w:rPr>
  </w:style>
  <w:style w:type="character" w:styleId="Hipersaitas">
    <w:name w:val="Hyperlink"/>
    <w:basedOn w:val="Numatytasispastraiposriftas"/>
    <w:uiPriority w:val="99"/>
    <w:semiHidden/>
    <w:unhideWhenUsed/>
    <w:rsid w:val="009F10F7"/>
    <w:rPr>
      <w:color w:val="0000FF"/>
      <w:u w:val="single"/>
    </w:rPr>
  </w:style>
</w:styles>
</file>

<file path=word/webSettings.xml><?xml version="1.0" encoding="utf-8"?>
<w:webSettings xmlns:r="http://schemas.openxmlformats.org/officeDocument/2006/relationships" xmlns:w="http://schemas.openxmlformats.org/wordprocessingml/2006/main">
  <w:divs>
    <w:div w:id="121970619">
      <w:bodyDiv w:val="1"/>
      <w:marLeft w:val="0"/>
      <w:marRight w:val="0"/>
      <w:marTop w:val="0"/>
      <w:marBottom w:val="0"/>
      <w:divBdr>
        <w:top w:val="none" w:sz="0" w:space="0" w:color="auto"/>
        <w:left w:val="none" w:sz="0" w:space="0" w:color="auto"/>
        <w:bottom w:val="none" w:sz="0" w:space="0" w:color="auto"/>
        <w:right w:val="none" w:sz="0" w:space="0" w:color="auto"/>
      </w:divBdr>
    </w:div>
    <w:div w:id="128674815">
      <w:bodyDiv w:val="1"/>
      <w:marLeft w:val="0"/>
      <w:marRight w:val="0"/>
      <w:marTop w:val="0"/>
      <w:marBottom w:val="0"/>
      <w:divBdr>
        <w:top w:val="none" w:sz="0" w:space="0" w:color="auto"/>
        <w:left w:val="none" w:sz="0" w:space="0" w:color="auto"/>
        <w:bottom w:val="none" w:sz="0" w:space="0" w:color="auto"/>
        <w:right w:val="none" w:sz="0" w:space="0" w:color="auto"/>
      </w:divBdr>
    </w:div>
    <w:div w:id="158734519">
      <w:bodyDiv w:val="1"/>
      <w:marLeft w:val="0"/>
      <w:marRight w:val="0"/>
      <w:marTop w:val="0"/>
      <w:marBottom w:val="0"/>
      <w:divBdr>
        <w:top w:val="none" w:sz="0" w:space="0" w:color="auto"/>
        <w:left w:val="none" w:sz="0" w:space="0" w:color="auto"/>
        <w:bottom w:val="none" w:sz="0" w:space="0" w:color="auto"/>
        <w:right w:val="none" w:sz="0" w:space="0" w:color="auto"/>
      </w:divBdr>
    </w:div>
    <w:div w:id="197940143">
      <w:bodyDiv w:val="1"/>
      <w:marLeft w:val="0"/>
      <w:marRight w:val="0"/>
      <w:marTop w:val="0"/>
      <w:marBottom w:val="0"/>
      <w:divBdr>
        <w:top w:val="none" w:sz="0" w:space="0" w:color="auto"/>
        <w:left w:val="none" w:sz="0" w:space="0" w:color="auto"/>
        <w:bottom w:val="none" w:sz="0" w:space="0" w:color="auto"/>
        <w:right w:val="none" w:sz="0" w:space="0" w:color="auto"/>
      </w:divBdr>
    </w:div>
    <w:div w:id="318927048">
      <w:bodyDiv w:val="1"/>
      <w:marLeft w:val="0"/>
      <w:marRight w:val="0"/>
      <w:marTop w:val="0"/>
      <w:marBottom w:val="0"/>
      <w:divBdr>
        <w:top w:val="none" w:sz="0" w:space="0" w:color="auto"/>
        <w:left w:val="none" w:sz="0" w:space="0" w:color="auto"/>
        <w:bottom w:val="none" w:sz="0" w:space="0" w:color="auto"/>
        <w:right w:val="none" w:sz="0" w:space="0" w:color="auto"/>
      </w:divBdr>
    </w:div>
    <w:div w:id="319425179">
      <w:bodyDiv w:val="1"/>
      <w:marLeft w:val="0"/>
      <w:marRight w:val="0"/>
      <w:marTop w:val="0"/>
      <w:marBottom w:val="0"/>
      <w:divBdr>
        <w:top w:val="none" w:sz="0" w:space="0" w:color="auto"/>
        <w:left w:val="none" w:sz="0" w:space="0" w:color="auto"/>
        <w:bottom w:val="none" w:sz="0" w:space="0" w:color="auto"/>
        <w:right w:val="none" w:sz="0" w:space="0" w:color="auto"/>
      </w:divBdr>
    </w:div>
    <w:div w:id="346947879">
      <w:bodyDiv w:val="1"/>
      <w:marLeft w:val="0"/>
      <w:marRight w:val="0"/>
      <w:marTop w:val="0"/>
      <w:marBottom w:val="0"/>
      <w:divBdr>
        <w:top w:val="none" w:sz="0" w:space="0" w:color="auto"/>
        <w:left w:val="none" w:sz="0" w:space="0" w:color="auto"/>
        <w:bottom w:val="none" w:sz="0" w:space="0" w:color="auto"/>
        <w:right w:val="none" w:sz="0" w:space="0" w:color="auto"/>
      </w:divBdr>
    </w:div>
    <w:div w:id="347756451">
      <w:bodyDiv w:val="1"/>
      <w:marLeft w:val="0"/>
      <w:marRight w:val="0"/>
      <w:marTop w:val="0"/>
      <w:marBottom w:val="0"/>
      <w:divBdr>
        <w:top w:val="none" w:sz="0" w:space="0" w:color="auto"/>
        <w:left w:val="none" w:sz="0" w:space="0" w:color="auto"/>
        <w:bottom w:val="none" w:sz="0" w:space="0" w:color="auto"/>
        <w:right w:val="none" w:sz="0" w:space="0" w:color="auto"/>
      </w:divBdr>
    </w:div>
    <w:div w:id="449782563">
      <w:bodyDiv w:val="1"/>
      <w:marLeft w:val="0"/>
      <w:marRight w:val="0"/>
      <w:marTop w:val="0"/>
      <w:marBottom w:val="0"/>
      <w:divBdr>
        <w:top w:val="none" w:sz="0" w:space="0" w:color="auto"/>
        <w:left w:val="none" w:sz="0" w:space="0" w:color="auto"/>
        <w:bottom w:val="none" w:sz="0" w:space="0" w:color="auto"/>
        <w:right w:val="none" w:sz="0" w:space="0" w:color="auto"/>
      </w:divBdr>
      <w:divsChild>
        <w:div w:id="695959116">
          <w:marLeft w:val="432"/>
          <w:marRight w:val="0"/>
          <w:marTop w:val="120"/>
          <w:marBottom w:val="0"/>
          <w:divBdr>
            <w:top w:val="none" w:sz="0" w:space="0" w:color="auto"/>
            <w:left w:val="none" w:sz="0" w:space="0" w:color="auto"/>
            <w:bottom w:val="none" w:sz="0" w:space="0" w:color="auto"/>
            <w:right w:val="none" w:sz="0" w:space="0" w:color="auto"/>
          </w:divBdr>
        </w:div>
        <w:div w:id="1384677359">
          <w:marLeft w:val="432"/>
          <w:marRight w:val="0"/>
          <w:marTop w:val="120"/>
          <w:marBottom w:val="0"/>
          <w:divBdr>
            <w:top w:val="none" w:sz="0" w:space="0" w:color="auto"/>
            <w:left w:val="none" w:sz="0" w:space="0" w:color="auto"/>
            <w:bottom w:val="none" w:sz="0" w:space="0" w:color="auto"/>
            <w:right w:val="none" w:sz="0" w:space="0" w:color="auto"/>
          </w:divBdr>
        </w:div>
        <w:div w:id="261036593">
          <w:marLeft w:val="432"/>
          <w:marRight w:val="0"/>
          <w:marTop w:val="120"/>
          <w:marBottom w:val="0"/>
          <w:divBdr>
            <w:top w:val="none" w:sz="0" w:space="0" w:color="auto"/>
            <w:left w:val="none" w:sz="0" w:space="0" w:color="auto"/>
            <w:bottom w:val="none" w:sz="0" w:space="0" w:color="auto"/>
            <w:right w:val="none" w:sz="0" w:space="0" w:color="auto"/>
          </w:divBdr>
        </w:div>
        <w:div w:id="1261379731">
          <w:marLeft w:val="432"/>
          <w:marRight w:val="0"/>
          <w:marTop w:val="120"/>
          <w:marBottom w:val="0"/>
          <w:divBdr>
            <w:top w:val="none" w:sz="0" w:space="0" w:color="auto"/>
            <w:left w:val="none" w:sz="0" w:space="0" w:color="auto"/>
            <w:bottom w:val="none" w:sz="0" w:space="0" w:color="auto"/>
            <w:right w:val="none" w:sz="0" w:space="0" w:color="auto"/>
          </w:divBdr>
        </w:div>
        <w:div w:id="1165321884">
          <w:marLeft w:val="432"/>
          <w:marRight w:val="0"/>
          <w:marTop w:val="120"/>
          <w:marBottom w:val="0"/>
          <w:divBdr>
            <w:top w:val="none" w:sz="0" w:space="0" w:color="auto"/>
            <w:left w:val="none" w:sz="0" w:space="0" w:color="auto"/>
            <w:bottom w:val="none" w:sz="0" w:space="0" w:color="auto"/>
            <w:right w:val="none" w:sz="0" w:space="0" w:color="auto"/>
          </w:divBdr>
        </w:div>
      </w:divsChild>
    </w:div>
    <w:div w:id="504709927">
      <w:bodyDiv w:val="1"/>
      <w:marLeft w:val="0"/>
      <w:marRight w:val="0"/>
      <w:marTop w:val="0"/>
      <w:marBottom w:val="0"/>
      <w:divBdr>
        <w:top w:val="none" w:sz="0" w:space="0" w:color="auto"/>
        <w:left w:val="none" w:sz="0" w:space="0" w:color="auto"/>
        <w:bottom w:val="none" w:sz="0" w:space="0" w:color="auto"/>
        <w:right w:val="none" w:sz="0" w:space="0" w:color="auto"/>
      </w:divBdr>
    </w:div>
    <w:div w:id="587155616">
      <w:bodyDiv w:val="1"/>
      <w:marLeft w:val="0"/>
      <w:marRight w:val="0"/>
      <w:marTop w:val="0"/>
      <w:marBottom w:val="0"/>
      <w:divBdr>
        <w:top w:val="none" w:sz="0" w:space="0" w:color="auto"/>
        <w:left w:val="none" w:sz="0" w:space="0" w:color="auto"/>
        <w:bottom w:val="none" w:sz="0" w:space="0" w:color="auto"/>
        <w:right w:val="none" w:sz="0" w:space="0" w:color="auto"/>
      </w:divBdr>
    </w:div>
    <w:div w:id="599263647">
      <w:bodyDiv w:val="1"/>
      <w:marLeft w:val="0"/>
      <w:marRight w:val="0"/>
      <w:marTop w:val="0"/>
      <w:marBottom w:val="0"/>
      <w:divBdr>
        <w:top w:val="none" w:sz="0" w:space="0" w:color="auto"/>
        <w:left w:val="none" w:sz="0" w:space="0" w:color="auto"/>
        <w:bottom w:val="none" w:sz="0" w:space="0" w:color="auto"/>
        <w:right w:val="none" w:sz="0" w:space="0" w:color="auto"/>
      </w:divBdr>
    </w:div>
    <w:div w:id="717095882">
      <w:bodyDiv w:val="1"/>
      <w:marLeft w:val="0"/>
      <w:marRight w:val="0"/>
      <w:marTop w:val="0"/>
      <w:marBottom w:val="0"/>
      <w:divBdr>
        <w:top w:val="none" w:sz="0" w:space="0" w:color="auto"/>
        <w:left w:val="none" w:sz="0" w:space="0" w:color="auto"/>
        <w:bottom w:val="none" w:sz="0" w:space="0" w:color="auto"/>
        <w:right w:val="none" w:sz="0" w:space="0" w:color="auto"/>
      </w:divBdr>
    </w:div>
    <w:div w:id="750925896">
      <w:bodyDiv w:val="1"/>
      <w:marLeft w:val="0"/>
      <w:marRight w:val="0"/>
      <w:marTop w:val="0"/>
      <w:marBottom w:val="0"/>
      <w:divBdr>
        <w:top w:val="none" w:sz="0" w:space="0" w:color="auto"/>
        <w:left w:val="none" w:sz="0" w:space="0" w:color="auto"/>
        <w:bottom w:val="none" w:sz="0" w:space="0" w:color="auto"/>
        <w:right w:val="none" w:sz="0" w:space="0" w:color="auto"/>
      </w:divBdr>
    </w:div>
    <w:div w:id="757559943">
      <w:bodyDiv w:val="1"/>
      <w:marLeft w:val="0"/>
      <w:marRight w:val="0"/>
      <w:marTop w:val="0"/>
      <w:marBottom w:val="0"/>
      <w:divBdr>
        <w:top w:val="none" w:sz="0" w:space="0" w:color="auto"/>
        <w:left w:val="none" w:sz="0" w:space="0" w:color="auto"/>
        <w:bottom w:val="none" w:sz="0" w:space="0" w:color="auto"/>
        <w:right w:val="none" w:sz="0" w:space="0" w:color="auto"/>
      </w:divBdr>
    </w:div>
    <w:div w:id="810250032">
      <w:bodyDiv w:val="1"/>
      <w:marLeft w:val="0"/>
      <w:marRight w:val="0"/>
      <w:marTop w:val="0"/>
      <w:marBottom w:val="0"/>
      <w:divBdr>
        <w:top w:val="none" w:sz="0" w:space="0" w:color="auto"/>
        <w:left w:val="none" w:sz="0" w:space="0" w:color="auto"/>
        <w:bottom w:val="none" w:sz="0" w:space="0" w:color="auto"/>
        <w:right w:val="none" w:sz="0" w:space="0" w:color="auto"/>
      </w:divBdr>
    </w:div>
    <w:div w:id="828324924">
      <w:bodyDiv w:val="1"/>
      <w:marLeft w:val="0"/>
      <w:marRight w:val="0"/>
      <w:marTop w:val="0"/>
      <w:marBottom w:val="0"/>
      <w:divBdr>
        <w:top w:val="none" w:sz="0" w:space="0" w:color="auto"/>
        <w:left w:val="none" w:sz="0" w:space="0" w:color="auto"/>
        <w:bottom w:val="none" w:sz="0" w:space="0" w:color="auto"/>
        <w:right w:val="none" w:sz="0" w:space="0" w:color="auto"/>
      </w:divBdr>
    </w:div>
    <w:div w:id="891423183">
      <w:bodyDiv w:val="1"/>
      <w:marLeft w:val="0"/>
      <w:marRight w:val="0"/>
      <w:marTop w:val="0"/>
      <w:marBottom w:val="0"/>
      <w:divBdr>
        <w:top w:val="none" w:sz="0" w:space="0" w:color="auto"/>
        <w:left w:val="none" w:sz="0" w:space="0" w:color="auto"/>
        <w:bottom w:val="none" w:sz="0" w:space="0" w:color="auto"/>
        <w:right w:val="none" w:sz="0" w:space="0" w:color="auto"/>
      </w:divBdr>
    </w:div>
    <w:div w:id="904877891">
      <w:bodyDiv w:val="1"/>
      <w:marLeft w:val="0"/>
      <w:marRight w:val="0"/>
      <w:marTop w:val="0"/>
      <w:marBottom w:val="0"/>
      <w:divBdr>
        <w:top w:val="none" w:sz="0" w:space="0" w:color="auto"/>
        <w:left w:val="none" w:sz="0" w:space="0" w:color="auto"/>
        <w:bottom w:val="none" w:sz="0" w:space="0" w:color="auto"/>
        <w:right w:val="none" w:sz="0" w:space="0" w:color="auto"/>
      </w:divBdr>
    </w:div>
    <w:div w:id="941644700">
      <w:bodyDiv w:val="1"/>
      <w:marLeft w:val="0"/>
      <w:marRight w:val="0"/>
      <w:marTop w:val="0"/>
      <w:marBottom w:val="0"/>
      <w:divBdr>
        <w:top w:val="none" w:sz="0" w:space="0" w:color="auto"/>
        <w:left w:val="none" w:sz="0" w:space="0" w:color="auto"/>
        <w:bottom w:val="none" w:sz="0" w:space="0" w:color="auto"/>
        <w:right w:val="none" w:sz="0" w:space="0" w:color="auto"/>
      </w:divBdr>
    </w:div>
    <w:div w:id="960458633">
      <w:bodyDiv w:val="1"/>
      <w:marLeft w:val="0"/>
      <w:marRight w:val="0"/>
      <w:marTop w:val="0"/>
      <w:marBottom w:val="0"/>
      <w:divBdr>
        <w:top w:val="none" w:sz="0" w:space="0" w:color="auto"/>
        <w:left w:val="none" w:sz="0" w:space="0" w:color="auto"/>
        <w:bottom w:val="none" w:sz="0" w:space="0" w:color="auto"/>
        <w:right w:val="none" w:sz="0" w:space="0" w:color="auto"/>
      </w:divBdr>
    </w:div>
    <w:div w:id="970481454">
      <w:bodyDiv w:val="1"/>
      <w:marLeft w:val="0"/>
      <w:marRight w:val="0"/>
      <w:marTop w:val="0"/>
      <w:marBottom w:val="0"/>
      <w:divBdr>
        <w:top w:val="none" w:sz="0" w:space="0" w:color="auto"/>
        <w:left w:val="none" w:sz="0" w:space="0" w:color="auto"/>
        <w:bottom w:val="none" w:sz="0" w:space="0" w:color="auto"/>
        <w:right w:val="none" w:sz="0" w:space="0" w:color="auto"/>
      </w:divBdr>
    </w:div>
    <w:div w:id="1032995452">
      <w:bodyDiv w:val="1"/>
      <w:marLeft w:val="0"/>
      <w:marRight w:val="0"/>
      <w:marTop w:val="0"/>
      <w:marBottom w:val="0"/>
      <w:divBdr>
        <w:top w:val="none" w:sz="0" w:space="0" w:color="auto"/>
        <w:left w:val="none" w:sz="0" w:space="0" w:color="auto"/>
        <w:bottom w:val="none" w:sz="0" w:space="0" w:color="auto"/>
        <w:right w:val="none" w:sz="0" w:space="0" w:color="auto"/>
      </w:divBdr>
    </w:div>
    <w:div w:id="1041712977">
      <w:bodyDiv w:val="1"/>
      <w:marLeft w:val="0"/>
      <w:marRight w:val="0"/>
      <w:marTop w:val="0"/>
      <w:marBottom w:val="0"/>
      <w:divBdr>
        <w:top w:val="none" w:sz="0" w:space="0" w:color="auto"/>
        <w:left w:val="none" w:sz="0" w:space="0" w:color="auto"/>
        <w:bottom w:val="none" w:sz="0" w:space="0" w:color="auto"/>
        <w:right w:val="none" w:sz="0" w:space="0" w:color="auto"/>
      </w:divBdr>
    </w:div>
    <w:div w:id="1082289990">
      <w:bodyDiv w:val="1"/>
      <w:marLeft w:val="0"/>
      <w:marRight w:val="0"/>
      <w:marTop w:val="0"/>
      <w:marBottom w:val="0"/>
      <w:divBdr>
        <w:top w:val="none" w:sz="0" w:space="0" w:color="auto"/>
        <w:left w:val="none" w:sz="0" w:space="0" w:color="auto"/>
        <w:bottom w:val="none" w:sz="0" w:space="0" w:color="auto"/>
        <w:right w:val="none" w:sz="0" w:space="0" w:color="auto"/>
      </w:divBdr>
    </w:div>
    <w:div w:id="1124428407">
      <w:bodyDiv w:val="1"/>
      <w:marLeft w:val="0"/>
      <w:marRight w:val="0"/>
      <w:marTop w:val="0"/>
      <w:marBottom w:val="0"/>
      <w:divBdr>
        <w:top w:val="none" w:sz="0" w:space="0" w:color="auto"/>
        <w:left w:val="none" w:sz="0" w:space="0" w:color="auto"/>
        <w:bottom w:val="none" w:sz="0" w:space="0" w:color="auto"/>
        <w:right w:val="none" w:sz="0" w:space="0" w:color="auto"/>
      </w:divBdr>
      <w:divsChild>
        <w:div w:id="1144472959">
          <w:marLeft w:val="432"/>
          <w:marRight w:val="0"/>
          <w:marTop w:val="120"/>
          <w:marBottom w:val="0"/>
          <w:divBdr>
            <w:top w:val="none" w:sz="0" w:space="0" w:color="auto"/>
            <w:left w:val="none" w:sz="0" w:space="0" w:color="auto"/>
            <w:bottom w:val="none" w:sz="0" w:space="0" w:color="auto"/>
            <w:right w:val="none" w:sz="0" w:space="0" w:color="auto"/>
          </w:divBdr>
        </w:div>
        <w:div w:id="1134450021">
          <w:marLeft w:val="432"/>
          <w:marRight w:val="0"/>
          <w:marTop w:val="120"/>
          <w:marBottom w:val="0"/>
          <w:divBdr>
            <w:top w:val="none" w:sz="0" w:space="0" w:color="auto"/>
            <w:left w:val="none" w:sz="0" w:space="0" w:color="auto"/>
            <w:bottom w:val="none" w:sz="0" w:space="0" w:color="auto"/>
            <w:right w:val="none" w:sz="0" w:space="0" w:color="auto"/>
          </w:divBdr>
        </w:div>
        <w:div w:id="438137365">
          <w:marLeft w:val="432"/>
          <w:marRight w:val="0"/>
          <w:marTop w:val="120"/>
          <w:marBottom w:val="0"/>
          <w:divBdr>
            <w:top w:val="none" w:sz="0" w:space="0" w:color="auto"/>
            <w:left w:val="none" w:sz="0" w:space="0" w:color="auto"/>
            <w:bottom w:val="none" w:sz="0" w:space="0" w:color="auto"/>
            <w:right w:val="none" w:sz="0" w:space="0" w:color="auto"/>
          </w:divBdr>
        </w:div>
        <w:div w:id="1025012439">
          <w:marLeft w:val="432"/>
          <w:marRight w:val="0"/>
          <w:marTop w:val="120"/>
          <w:marBottom w:val="0"/>
          <w:divBdr>
            <w:top w:val="none" w:sz="0" w:space="0" w:color="auto"/>
            <w:left w:val="none" w:sz="0" w:space="0" w:color="auto"/>
            <w:bottom w:val="none" w:sz="0" w:space="0" w:color="auto"/>
            <w:right w:val="none" w:sz="0" w:space="0" w:color="auto"/>
          </w:divBdr>
        </w:div>
      </w:divsChild>
    </w:div>
    <w:div w:id="1184442674">
      <w:bodyDiv w:val="1"/>
      <w:marLeft w:val="0"/>
      <w:marRight w:val="0"/>
      <w:marTop w:val="0"/>
      <w:marBottom w:val="0"/>
      <w:divBdr>
        <w:top w:val="none" w:sz="0" w:space="0" w:color="auto"/>
        <w:left w:val="none" w:sz="0" w:space="0" w:color="auto"/>
        <w:bottom w:val="none" w:sz="0" w:space="0" w:color="auto"/>
        <w:right w:val="none" w:sz="0" w:space="0" w:color="auto"/>
      </w:divBdr>
    </w:div>
    <w:div w:id="1244029904">
      <w:bodyDiv w:val="1"/>
      <w:marLeft w:val="0"/>
      <w:marRight w:val="0"/>
      <w:marTop w:val="0"/>
      <w:marBottom w:val="0"/>
      <w:divBdr>
        <w:top w:val="none" w:sz="0" w:space="0" w:color="auto"/>
        <w:left w:val="none" w:sz="0" w:space="0" w:color="auto"/>
        <w:bottom w:val="none" w:sz="0" w:space="0" w:color="auto"/>
        <w:right w:val="none" w:sz="0" w:space="0" w:color="auto"/>
      </w:divBdr>
    </w:div>
    <w:div w:id="1298073312">
      <w:bodyDiv w:val="1"/>
      <w:marLeft w:val="0"/>
      <w:marRight w:val="0"/>
      <w:marTop w:val="0"/>
      <w:marBottom w:val="0"/>
      <w:divBdr>
        <w:top w:val="none" w:sz="0" w:space="0" w:color="auto"/>
        <w:left w:val="none" w:sz="0" w:space="0" w:color="auto"/>
        <w:bottom w:val="none" w:sz="0" w:space="0" w:color="auto"/>
        <w:right w:val="none" w:sz="0" w:space="0" w:color="auto"/>
      </w:divBdr>
    </w:div>
    <w:div w:id="1379935312">
      <w:bodyDiv w:val="1"/>
      <w:marLeft w:val="0"/>
      <w:marRight w:val="0"/>
      <w:marTop w:val="0"/>
      <w:marBottom w:val="0"/>
      <w:divBdr>
        <w:top w:val="none" w:sz="0" w:space="0" w:color="auto"/>
        <w:left w:val="none" w:sz="0" w:space="0" w:color="auto"/>
        <w:bottom w:val="none" w:sz="0" w:space="0" w:color="auto"/>
        <w:right w:val="none" w:sz="0" w:space="0" w:color="auto"/>
      </w:divBdr>
      <w:divsChild>
        <w:div w:id="1561865084">
          <w:marLeft w:val="432"/>
          <w:marRight w:val="0"/>
          <w:marTop w:val="120"/>
          <w:marBottom w:val="0"/>
          <w:divBdr>
            <w:top w:val="none" w:sz="0" w:space="0" w:color="auto"/>
            <w:left w:val="none" w:sz="0" w:space="0" w:color="auto"/>
            <w:bottom w:val="none" w:sz="0" w:space="0" w:color="auto"/>
            <w:right w:val="none" w:sz="0" w:space="0" w:color="auto"/>
          </w:divBdr>
        </w:div>
      </w:divsChild>
    </w:div>
    <w:div w:id="1431389586">
      <w:bodyDiv w:val="1"/>
      <w:marLeft w:val="0"/>
      <w:marRight w:val="0"/>
      <w:marTop w:val="0"/>
      <w:marBottom w:val="0"/>
      <w:divBdr>
        <w:top w:val="none" w:sz="0" w:space="0" w:color="auto"/>
        <w:left w:val="none" w:sz="0" w:space="0" w:color="auto"/>
        <w:bottom w:val="none" w:sz="0" w:space="0" w:color="auto"/>
        <w:right w:val="none" w:sz="0" w:space="0" w:color="auto"/>
      </w:divBdr>
      <w:divsChild>
        <w:div w:id="599679228">
          <w:marLeft w:val="432"/>
          <w:marRight w:val="0"/>
          <w:marTop w:val="120"/>
          <w:marBottom w:val="0"/>
          <w:divBdr>
            <w:top w:val="none" w:sz="0" w:space="0" w:color="auto"/>
            <w:left w:val="none" w:sz="0" w:space="0" w:color="auto"/>
            <w:bottom w:val="none" w:sz="0" w:space="0" w:color="auto"/>
            <w:right w:val="none" w:sz="0" w:space="0" w:color="auto"/>
          </w:divBdr>
        </w:div>
        <w:div w:id="965625573">
          <w:marLeft w:val="432"/>
          <w:marRight w:val="0"/>
          <w:marTop w:val="120"/>
          <w:marBottom w:val="0"/>
          <w:divBdr>
            <w:top w:val="none" w:sz="0" w:space="0" w:color="auto"/>
            <w:left w:val="none" w:sz="0" w:space="0" w:color="auto"/>
            <w:bottom w:val="none" w:sz="0" w:space="0" w:color="auto"/>
            <w:right w:val="none" w:sz="0" w:space="0" w:color="auto"/>
          </w:divBdr>
        </w:div>
      </w:divsChild>
    </w:div>
    <w:div w:id="1445610383">
      <w:bodyDiv w:val="1"/>
      <w:marLeft w:val="0"/>
      <w:marRight w:val="0"/>
      <w:marTop w:val="0"/>
      <w:marBottom w:val="0"/>
      <w:divBdr>
        <w:top w:val="none" w:sz="0" w:space="0" w:color="auto"/>
        <w:left w:val="none" w:sz="0" w:space="0" w:color="auto"/>
        <w:bottom w:val="none" w:sz="0" w:space="0" w:color="auto"/>
        <w:right w:val="none" w:sz="0" w:space="0" w:color="auto"/>
      </w:divBdr>
    </w:div>
    <w:div w:id="1491629285">
      <w:bodyDiv w:val="1"/>
      <w:marLeft w:val="0"/>
      <w:marRight w:val="0"/>
      <w:marTop w:val="0"/>
      <w:marBottom w:val="0"/>
      <w:divBdr>
        <w:top w:val="none" w:sz="0" w:space="0" w:color="auto"/>
        <w:left w:val="none" w:sz="0" w:space="0" w:color="auto"/>
        <w:bottom w:val="none" w:sz="0" w:space="0" w:color="auto"/>
        <w:right w:val="none" w:sz="0" w:space="0" w:color="auto"/>
      </w:divBdr>
    </w:div>
    <w:div w:id="1510826760">
      <w:bodyDiv w:val="1"/>
      <w:marLeft w:val="0"/>
      <w:marRight w:val="0"/>
      <w:marTop w:val="0"/>
      <w:marBottom w:val="0"/>
      <w:divBdr>
        <w:top w:val="none" w:sz="0" w:space="0" w:color="auto"/>
        <w:left w:val="none" w:sz="0" w:space="0" w:color="auto"/>
        <w:bottom w:val="none" w:sz="0" w:space="0" w:color="auto"/>
        <w:right w:val="none" w:sz="0" w:space="0" w:color="auto"/>
      </w:divBdr>
    </w:div>
    <w:div w:id="1541211007">
      <w:bodyDiv w:val="1"/>
      <w:marLeft w:val="0"/>
      <w:marRight w:val="0"/>
      <w:marTop w:val="0"/>
      <w:marBottom w:val="0"/>
      <w:divBdr>
        <w:top w:val="none" w:sz="0" w:space="0" w:color="auto"/>
        <w:left w:val="none" w:sz="0" w:space="0" w:color="auto"/>
        <w:bottom w:val="none" w:sz="0" w:space="0" w:color="auto"/>
        <w:right w:val="none" w:sz="0" w:space="0" w:color="auto"/>
      </w:divBdr>
    </w:div>
    <w:div w:id="1558590259">
      <w:bodyDiv w:val="1"/>
      <w:marLeft w:val="0"/>
      <w:marRight w:val="0"/>
      <w:marTop w:val="0"/>
      <w:marBottom w:val="0"/>
      <w:divBdr>
        <w:top w:val="none" w:sz="0" w:space="0" w:color="auto"/>
        <w:left w:val="none" w:sz="0" w:space="0" w:color="auto"/>
        <w:bottom w:val="none" w:sz="0" w:space="0" w:color="auto"/>
        <w:right w:val="none" w:sz="0" w:space="0" w:color="auto"/>
      </w:divBdr>
    </w:div>
    <w:div w:id="1565066561">
      <w:bodyDiv w:val="1"/>
      <w:marLeft w:val="0"/>
      <w:marRight w:val="0"/>
      <w:marTop w:val="0"/>
      <w:marBottom w:val="0"/>
      <w:divBdr>
        <w:top w:val="none" w:sz="0" w:space="0" w:color="auto"/>
        <w:left w:val="none" w:sz="0" w:space="0" w:color="auto"/>
        <w:bottom w:val="none" w:sz="0" w:space="0" w:color="auto"/>
        <w:right w:val="none" w:sz="0" w:space="0" w:color="auto"/>
      </w:divBdr>
    </w:div>
    <w:div w:id="1606578829">
      <w:bodyDiv w:val="1"/>
      <w:marLeft w:val="0"/>
      <w:marRight w:val="0"/>
      <w:marTop w:val="0"/>
      <w:marBottom w:val="0"/>
      <w:divBdr>
        <w:top w:val="none" w:sz="0" w:space="0" w:color="auto"/>
        <w:left w:val="none" w:sz="0" w:space="0" w:color="auto"/>
        <w:bottom w:val="none" w:sz="0" w:space="0" w:color="auto"/>
        <w:right w:val="none" w:sz="0" w:space="0" w:color="auto"/>
      </w:divBdr>
    </w:div>
    <w:div w:id="1842155404">
      <w:bodyDiv w:val="1"/>
      <w:marLeft w:val="0"/>
      <w:marRight w:val="0"/>
      <w:marTop w:val="0"/>
      <w:marBottom w:val="0"/>
      <w:divBdr>
        <w:top w:val="none" w:sz="0" w:space="0" w:color="auto"/>
        <w:left w:val="none" w:sz="0" w:space="0" w:color="auto"/>
        <w:bottom w:val="none" w:sz="0" w:space="0" w:color="auto"/>
        <w:right w:val="none" w:sz="0" w:space="0" w:color="auto"/>
      </w:divBdr>
    </w:div>
    <w:div w:id="1922327773">
      <w:bodyDiv w:val="1"/>
      <w:marLeft w:val="0"/>
      <w:marRight w:val="0"/>
      <w:marTop w:val="0"/>
      <w:marBottom w:val="0"/>
      <w:divBdr>
        <w:top w:val="none" w:sz="0" w:space="0" w:color="auto"/>
        <w:left w:val="none" w:sz="0" w:space="0" w:color="auto"/>
        <w:bottom w:val="none" w:sz="0" w:space="0" w:color="auto"/>
        <w:right w:val="none" w:sz="0" w:space="0" w:color="auto"/>
      </w:divBdr>
    </w:div>
    <w:div w:id="1938713870">
      <w:bodyDiv w:val="1"/>
      <w:marLeft w:val="0"/>
      <w:marRight w:val="0"/>
      <w:marTop w:val="0"/>
      <w:marBottom w:val="0"/>
      <w:divBdr>
        <w:top w:val="none" w:sz="0" w:space="0" w:color="auto"/>
        <w:left w:val="none" w:sz="0" w:space="0" w:color="auto"/>
        <w:bottom w:val="none" w:sz="0" w:space="0" w:color="auto"/>
        <w:right w:val="none" w:sz="0" w:space="0" w:color="auto"/>
      </w:divBdr>
      <w:divsChild>
        <w:div w:id="1911118151">
          <w:marLeft w:val="432"/>
          <w:marRight w:val="0"/>
          <w:marTop w:val="120"/>
          <w:marBottom w:val="0"/>
          <w:divBdr>
            <w:top w:val="none" w:sz="0" w:space="0" w:color="auto"/>
            <w:left w:val="none" w:sz="0" w:space="0" w:color="auto"/>
            <w:bottom w:val="none" w:sz="0" w:space="0" w:color="auto"/>
            <w:right w:val="none" w:sz="0" w:space="0" w:color="auto"/>
          </w:divBdr>
        </w:div>
        <w:div w:id="182399473">
          <w:marLeft w:val="432"/>
          <w:marRight w:val="0"/>
          <w:marTop w:val="120"/>
          <w:marBottom w:val="0"/>
          <w:divBdr>
            <w:top w:val="none" w:sz="0" w:space="0" w:color="auto"/>
            <w:left w:val="none" w:sz="0" w:space="0" w:color="auto"/>
            <w:bottom w:val="none" w:sz="0" w:space="0" w:color="auto"/>
            <w:right w:val="none" w:sz="0" w:space="0" w:color="auto"/>
          </w:divBdr>
        </w:div>
      </w:divsChild>
    </w:div>
    <w:div w:id="1954970242">
      <w:bodyDiv w:val="1"/>
      <w:marLeft w:val="0"/>
      <w:marRight w:val="0"/>
      <w:marTop w:val="0"/>
      <w:marBottom w:val="0"/>
      <w:divBdr>
        <w:top w:val="none" w:sz="0" w:space="0" w:color="auto"/>
        <w:left w:val="none" w:sz="0" w:space="0" w:color="auto"/>
        <w:bottom w:val="none" w:sz="0" w:space="0" w:color="auto"/>
        <w:right w:val="none" w:sz="0" w:space="0" w:color="auto"/>
      </w:divBdr>
    </w:div>
    <w:div w:id="1990476710">
      <w:bodyDiv w:val="1"/>
      <w:marLeft w:val="0"/>
      <w:marRight w:val="0"/>
      <w:marTop w:val="0"/>
      <w:marBottom w:val="0"/>
      <w:divBdr>
        <w:top w:val="none" w:sz="0" w:space="0" w:color="auto"/>
        <w:left w:val="none" w:sz="0" w:space="0" w:color="auto"/>
        <w:bottom w:val="none" w:sz="0" w:space="0" w:color="auto"/>
        <w:right w:val="none" w:sz="0" w:space="0" w:color="auto"/>
      </w:divBdr>
    </w:div>
    <w:div w:id="2003656271">
      <w:bodyDiv w:val="1"/>
      <w:marLeft w:val="0"/>
      <w:marRight w:val="0"/>
      <w:marTop w:val="0"/>
      <w:marBottom w:val="0"/>
      <w:divBdr>
        <w:top w:val="none" w:sz="0" w:space="0" w:color="auto"/>
        <w:left w:val="none" w:sz="0" w:space="0" w:color="auto"/>
        <w:bottom w:val="none" w:sz="0" w:space="0" w:color="auto"/>
        <w:right w:val="none" w:sz="0" w:space="0" w:color="auto"/>
      </w:divBdr>
    </w:div>
    <w:div w:id="2070764951">
      <w:bodyDiv w:val="1"/>
      <w:marLeft w:val="0"/>
      <w:marRight w:val="0"/>
      <w:marTop w:val="0"/>
      <w:marBottom w:val="0"/>
      <w:divBdr>
        <w:top w:val="none" w:sz="0" w:space="0" w:color="auto"/>
        <w:left w:val="none" w:sz="0" w:space="0" w:color="auto"/>
        <w:bottom w:val="none" w:sz="0" w:space="0" w:color="auto"/>
        <w:right w:val="none" w:sz="0" w:space="0" w:color="auto"/>
      </w:divBdr>
      <w:divsChild>
        <w:div w:id="289821203">
          <w:marLeft w:val="432"/>
          <w:marRight w:val="0"/>
          <w:marTop w:val="120"/>
          <w:marBottom w:val="0"/>
          <w:divBdr>
            <w:top w:val="none" w:sz="0" w:space="0" w:color="auto"/>
            <w:left w:val="none" w:sz="0" w:space="0" w:color="auto"/>
            <w:bottom w:val="none" w:sz="0" w:space="0" w:color="auto"/>
            <w:right w:val="none" w:sz="0" w:space="0" w:color="auto"/>
          </w:divBdr>
        </w:div>
        <w:div w:id="1085566109">
          <w:marLeft w:val="432"/>
          <w:marRight w:val="0"/>
          <w:marTop w:val="120"/>
          <w:marBottom w:val="0"/>
          <w:divBdr>
            <w:top w:val="none" w:sz="0" w:space="0" w:color="auto"/>
            <w:left w:val="none" w:sz="0" w:space="0" w:color="auto"/>
            <w:bottom w:val="none" w:sz="0" w:space="0" w:color="auto"/>
            <w:right w:val="none" w:sz="0" w:space="0" w:color="auto"/>
          </w:divBdr>
        </w:div>
        <w:div w:id="2093040649">
          <w:marLeft w:val="432"/>
          <w:marRight w:val="0"/>
          <w:marTop w:val="120"/>
          <w:marBottom w:val="0"/>
          <w:divBdr>
            <w:top w:val="none" w:sz="0" w:space="0" w:color="auto"/>
            <w:left w:val="none" w:sz="0" w:space="0" w:color="auto"/>
            <w:bottom w:val="none" w:sz="0" w:space="0" w:color="auto"/>
            <w:right w:val="none" w:sz="0" w:space="0" w:color="auto"/>
          </w:divBdr>
        </w:div>
        <w:div w:id="515853124">
          <w:marLeft w:val="432"/>
          <w:marRight w:val="0"/>
          <w:marTop w:val="120"/>
          <w:marBottom w:val="0"/>
          <w:divBdr>
            <w:top w:val="none" w:sz="0" w:space="0" w:color="auto"/>
            <w:left w:val="none" w:sz="0" w:space="0" w:color="auto"/>
            <w:bottom w:val="none" w:sz="0" w:space="0" w:color="auto"/>
            <w:right w:val="none" w:sz="0" w:space="0" w:color="auto"/>
          </w:divBdr>
        </w:div>
      </w:divsChild>
    </w:div>
    <w:div w:id="2121946294">
      <w:bodyDiv w:val="1"/>
      <w:marLeft w:val="0"/>
      <w:marRight w:val="0"/>
      <w:marTop w:val="0"/>
      <w:marBottom w:val="0"/>
      <w:divBdr>
        <w:top w:val="none" w:sz="0" w:space="0" w:color="auto"/>
        <w:left w:val="none" w:sz="0" w:space="0" w:color="auto"/>
        <w:bottom w:val="none" w:sz="0" w:space="0" w:color="auto"/>
        <w:right w:val="none" w:sz="0" w:space="0" w:color="auto"/>
      </w:divBdr>
    </w:div>
    <w:div w:id="2134665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iqesonline.l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nmva.smm.lt/wp-content/uploads/2012/12/1-priedas.-Nauji-rodikliai.docx"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9A2905-4AF6-4F61-9BEF-51B73C8F56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12813</Words>
  <Characters>7304</Characters>
  <Application>Microsoft Office Word</Application>
  <DocSecurity>0</DocSecurity>
  <Lines>60</Lines>
  <Paragraphs>40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20077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Vartotojas</dc:creator>
  <cp:lastModifiedBy>Vartotojas</cp:lastModifiedBy>
  <cp:revision>2</cp:revision>
  <dcterms:created xsi:type="dcterms:W3CDTF">2018-06-26T11:32:00Z</dcterms:created>
  <dcterms:modified xsi:type="dcterms:W3CDTF">2018-06-26T11:32:00Z</dcterms:modified>
</cp:coreProperties>
</file>